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E4" w:rsidRPr="00833E27" w:rsidRDefault="00F378E4" w:rsidP="00177013">
      <w:pPr>
        <w:rPr>
          <w:sz w:val="22"/>
          <w:szCs w:val="22"/>
        </w:rPr>
      </w:pPr>
      <w:r w:rsidRPr="00833E27">
        <w:rPr>
          <w:sz w:val="22"/>
          <w:szCs w:val="22"/>
        </w:rPr>
        <w:t>Name: ____________________________________________ Date: _________</w:t>
      </w:r>
      <w:r w:rsidR="0060645A">
        <w:rPr>
          <w:sz w:val="22"/>
          <w:szCs w:val="22"/>
        </w:rPr>
        <w:t>________</w:t>
      </w:r>
      <w:r w:rsidRPr="00833E27">
        <w:rPr>
          <w:sz w:val="22"/>
          <w:szCs w:val="22"/>
        </w:rPr>
        <w:t>___________ Period</w:t>
      </w:r>
      <w:r w:rsidR="0060645A" w:rsidRPr="00833E27">
        <w:rPr>
          <w:sz w:val="22"/>
          <w:szCs w:val="22"/>
        </w:rPr>
        <w:t>: _</w:t>
      </w:r>
      <w:r w:rsidRPr="00833E27">
        <w:rPr>
          <w:sz w:val="22"/>
          <w:szCs w:val="22"/>
        </w:rPr>
        <w:t>_______</w:t>
      </w:r>
    </w:p>
    <w:p w:rsidR="00F378E4" w:rsidRPr="00833E27" w:rsidRDefault="00F378E4" w:rsidP="00177013">
      <w:pPr>
        <w:rPr>
          <w:sz w:val="22"/>
          <w:szCs w:val="22"/>
        </w:rPr>
      </w:pPr>
    </w:p>
    <w:p w:rsidR="00177013" w:rsidRPr="00001C76" w:rsidRDefault="00177013" w:rsidP="00F378E4">
      <w:pPr>
        <w:jc w:val="center"/>
        <w:rPr>
          <w:b/>
          <w:sz w:val="22"/>
          <w:szCs w:val="22"/>
        </w:rPr>
      </w:pPr>
      <w:r w:rsidRPr="00833E27">
        <w:rPr>
          <w:b/>
          <w:sz w:val="22"/>
          <w:szCs w:val="22"/>
        </w:rPr>
        <w:t xml:space="preserve">Unforgettable Quotations of </w:t>
      </w:r>
      <w:r w:rsidR="00001C76">
        <w:rPr>
          <w:b/>
          <w:i/>
          <w:sz w:val="22"/>
          <w:szCs w:val="22"/>
        </w:rPr>
        <w:t>To Kill a Mockingbird</w:t>
      </w:r>
    </w:p>
    <w:p w:rsidR="00177013" w:rsidRPr="00833E27" w:rsidRDefault="00177013" w:rsidP="00177013">
      <w:pPr>
        <w:rPr>
          <w:sz w:val="22"/>
          <w:szCs w:val="22"/>
        </w:rPr>
      </w:pPr>
    </w:p>
    <w:p w:rsidR="00177013" w:rsidRPr="00833E27" w:rsidRDefault="00177013" w:rsidP="00177013">
      <w:pPr>
        <w:rPr>
          <w:b/>
          <w:sz w:val="22"/>
          <w:szCs w:val="22"/>
        </w:rPr>
      </w:pPr>
      <w:r w:rsidRPr="00833E27">
        <w:rPr>
          <w:sz w:val="22"/>
          <w:szCs w:val="22"/>
        </w:rPr>
        <w:t xml:space="preserve">Directions: </w:t>
      </w:r>
      <w:r w:rsidR="00F855BE">
        <w:rPr>
          <w:sz w:val="22"/>
          <w:szCs w:val="22"/>
        </w:rPr>
        <w:t>With a partner, s</w:t>
      </w:r>
      <w:r w:rsidRPr="00833E27">
        <w:rPr>
          <w:sz w:val="22"/>
          <w:szCs w:val="22"/>
        </w:rPr>
        <w:t xml:space="preserve">elect a total of </w:t>
      </w:r>
      <w:r w:rsidR="00F855BE">
        <w:rPr>
          <w:sz w:val="22"/>
          <w:szCs w:val="22"/>
        </w:rPr>
        <w:t xml:space="preserve">6 </w:t>
      </w:r>
      <w:r w:rsidRPr="00833E27">
        <w:rPr>
          <w:sz w:val="22"/>
          <w:szCs w:val="22"/>
        </w:rPr>
        <w:t xml:space="preserve">of your favorite quotes from </w:t>
      </w:r>
      <w:r w:rsidR="00B86B03">
        <w:rPr>
          <w:sz w:val="22"/>
          <w:szCs w:val="22"/>
        </w:rPr>
        <w:t>Chapters 1-15</w:t>
      </w:r>
      <w:r w:rsidRPr="00833E27">
        <w:rPr>
          <w:sz w:val="22"/>
          <w:szCs w:val="22"/>
        </w:rPr>
        <w:t xml:space="preserve">.  </w:t>
      </w:r>
      <w:r w:rsidR="00F378E4" w:rsidRPr="00833E27">
        <w:rPr>
          <w:sz w:val="22"/>
          <w:szCs w:val="22"/>
        </w:rPr>
        <w:t>Each quote</w:t>
      </w:r>
      <w:r w:rsidRPr="00833E27">
        <w:rPr>
          <w:sz w:val="22"/>
          <w:szCs w:val="22"/>
        </w:rPr>
        <w:t xml:space="preserve"> must </w:t>
      </w:r>
      <w:r w:rsidR="00F378E4" w:rsidRPr="00833E27">
        <w:rPr>
          <w:sz w:val="22"/>
          <w:szCs w:val="22"/>
        </w:rPr>
        <w:t xml:space="preserve">reflect one or more of the following literary </w:t>
      </w:r>
      <w:r w:rsidR="00D535F2" w:rsidRPr="00833E27">
        <w:rPr>
          <w:sz w:val="22"/>
          <w:szCs w:val="22"/>
        </w:rPr>
        <w:t>devices</w:t>
      </w:r>
      <w:r w:rsidR="00F378E4" w:rsidRPr="00833E27">
        <w:rPr>
          <w:sz w:val="22"/>
          <w:szCs w:val="22"/>
        </w:rPr>
        <w:t xml:space="preserve"> and/or themes</w:t>
      </w:r>
      <w:r w:rsidRPr="00833E27">
        <w:rPr>
          <w:sz w:val="22"/>
          <w:szCs w:val="22"/>
        </w:rPr>
        <w:t xml:space="preserve">. </w:t>
      </w:r>
      <w:r w:rsidR="00F855BE">
        <w:rPr>
          <w:sz w:val="22"/>
          <w:szCs w:val="22"/>
        </w:rPr>
        <w:t xml:space="preserve"> Choose your quotes with your final essay assignment in mind.  </w:t>
      </w:r>
    </w:p>
    <w:p w:rsidR="00177013" w:rsidRPr="00833E27" w:rsidRDefault="00177013" w:rsidP="00177013">
      <w:pPr>
        <w:rPr>
          <w:b/>
          <w:sz w:val="22"/>
          <w:szCs w:val="22"/>
        </w:rPr>
      </w:pPr>
    </w:p>
    <w:p w:rsidR="00D535F2" w:rsidRPr="00833E27" w:rsidRDefault="00D535F2" w:rsidP="00177013">
      <w:pPr>
        <w:numPr>
          <w:ilvl w:val="0"/>
          <w:numId w:val="1"/>
        </w:numPr>
        <w:rPr>
          <w:sz w:val="22"/>
          <w:szCs w:val="22"/>
        </w:rPr>
        <w:sectPr w:rsidR="00D535F2" w:rsidRPr="00833E27" w:rsidSect="00F378E4">
          <w:pgSz w:w="12240" w:h="15840"/>
          <w:pgMar w:top="720" w:right="720" w:bottom="720" w:left="720" w:header="720" w:footer="720" w:gutter="0"/>
          <w:cols w:space="720"/>
          <w:docGrid w:linePitch="360"/>
        </w:sectPr>
      </w:pPr>
    </w:p>
    <w:p w:rsidR="00177013" w:rsidRDefault="00001C76" w:rsidP="00177013">
      <w:pPr>
        <w:numPr>
          <w:ilvl w:val="0"/>
          <w:numId w:val="1"/>
        </w:numPr>
        <w:rPr>
          <w:sz w:val="22"/>
          <w:szCs w:val="22"/>
        </w:rPr>
      </w:pPr>
      <w:r>
        <w:rPr>
          <w:sz w:val="22"/>
          <w:szCs w:val="22"/>
        </w:rPr>
        <w:t>Good vs. Evil</w:t>
      </w:r>
    </w:p>
    <w:p w:rsidR="00001C76" w:rsidRDefault="00001C76" w:rsidP="00177013">
      <w:pPr>
        <w:numPr>
          <w:ilvl w:val="0"/>
          <w:numId w:val="1"/>
        </w:numPr>
        <w:rPr>
          <w:sz w:val="22"/>
          <w:szCs w:val="22"/>
        </w:rPr>
      </w:pPr>
      <w:r>
        <w:rPr>
          <w:sz w:val="22"/>
          <w:szCs w:val="22"/>
        </w:rPr>
        <w:t>Prejudice</w:t>
      </w:r>
    </w:p>
    <w:p w:rsidR="00001C76" w:rsidRDefault="00001C76" w:rsidP="00177013">
      <w:pPr>
        <w:numPr>
          <w:ilvl w:val="0"/>
          <w:numId w:val="1"/>
        </w:numPr>
        <w:rPr>
          <w:sz w:val="22"/>
          <w:szCs w:val="22"/>
        </w:rPr>
      </w:pPr>
      <w:r>
        <w:rPr>
          <w:sz w:val="22"/>
          <w:szCs w:val="22"/>
        </w:rPr>
        <w:t>Growing up</w:t>
      </w:r>
    </w:p>
    <w:p w:rsidR="00001C76" w:rsidRDefault="00001C76" w:rsidP="00177013">
      <w:pPr>
        <w:numPr>
          <w:ilvl w:val="0"/>
          <w:numId w:val="1"/>
        </w:numPr>
        <w:rPr>
          <w:sz w:val="22"/>
          <w:szCs w:val="22"/>
        </w:rPr>
      </w:pPr>
      <w:r>
        <w:rPr>
          <w:sz w:val="22"/>
          <w:szCs w:val="22"/>
        </w:rPr>
        <w:t>Courage</w:t>
      </w:r>
    </w:p>
    <w:p w:rsidR="00001C76" w:rsidRDefault="00001C76" w:rsidP="00177013">
      <w:pPr>
        <w:numPr>
          <w:ilvl w:val="0"/>
          <w:numId w:val="1"/>
        </w:numPr>
        <w:rPr>
          <w:sz w:val="22"/>
          <w:szCs w:val="22"/>
        </w:rPr>
      </w:pPr>
      <w:r>
        <w:rPr>
          <w:sz w:val="22"/>
          <w:szCs w:val="22"/>
        </w:rPr>
        <w:t>Small-town Southern Life</w:t>
      </w:r>
    </w:p>
    <w:p w:rsidR="00001C76" w:rsidRDefault="00001C76" w:rsidP="00001C76">
      <w:pPr>
        <w:numPr>
          <w:ilvl w:val="0"/>
          <w:numId w:val="1"/>
        </w:numPr>
        <w:rPr>
          <w:sz w:val="22"/>
          <w:szCs w:val="22"/>
        </w:rPr>
      </w:pPr>
      <w:r>
        <w:rPr>
          <w:sz w:val="22"/>
          <w:szCs w:val="22"/>
        </w:rPr>
        <w:t>Women and femininity</w:t>
      </w:r>
    </w:p>
    <w:p w:rsidR="00001C76" w:rsidRDefault="00001C76" w:rsidP="00001C76">
      <w:pPr>
        <w:numPr>
          <w:ilvl w:val="0"/>
          <w:numId w:val="1"/>
        </w:numPr>
        <w:rPr>
          <w:sz w:val="22"/>
          <w:szCs w:val="22"/>
        </w:rPr>
      </w:pPr>
      <w:r>
        <w:rPr>
          <w:sz w:val="22"/>
          <w:szCs w:val="22"/>
        </w:rPr>
        <w:t xml:space="preserve">Justice </w:t>
      </w:r>
    </w:p>
    <w:p w:rsidR="00001C76" w:rsidRPr="00001C76" w:rsidRDefault="00001C76" w:rsidP="00001C76">
      <w:pPr>
        <w:numPr>
          <w:ilvl w:val="0"/>
          <w:numId w:val="1"/>
        </w:numPr>
        <w:rPr>
          <w:sz w:val="22"/>
          <w:szCs w:val="22"/>
        </w:rPr>
      </w:pPr>
      <w:r>
        <w:rPr>
          <w:sz w:val="22"/>
          <w:szCs w:val="22"/>
        </w:rPr>
        <w:t>Race</w:t>
      </w:r>
    </w:p>
    <w:p w:rsidR="00001C76" w:rsidRDefault="00001C76" w:rsidP="00150E72">
      <w:pPr>
        <w:pBdr>
          <w:top w:val="single" w:sz="2" w:space="1" w:color="auto"/>
        </w:pBdr>
        <w:rPr>
          <w:b/>
          <w:sz w:val="22"/>
          <w:szCs w:val="22"/>
        </w:rPr>
        <w:sectPr w:rsidR="00001C76" w:rsidSect="00001C76">
          <w:type w:val="continuous"/>
          <w:pgSz w:w="12240" w:h="15840"/>
          <w:pgMar w:top="720" w:right="720" w:bottom="360" w:left="720" w:header="720" w:footer="720" w:gutter="0"/>
          <w:cols w:num="2" w:space="720"/>
          <w:docGrid w:linePitch="360"/>
        </w:sectPr>
      </w:pPr>
    </w:p>
    <w:p w:rsidR="00150E72" w:rsidRDefault="00001C76" w:rsidP="00150E72">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57728" behindDoc="0" locked="0" layoutInCell="1" allowOverlap="1" wp14:anchorId="16E6801B" wp14:editId="23CD3AF1">
                <wp:simplePos x="0" y="0"/>
                <wp:positionH relativeFrom="column">
                  <wp:posOffset>4048125</wp:posOffset>
                </wp:positionH>
                <wp:positionV relativeFrom="paragraph">
                  <wp:posOffset>135890</wp:posOffset>
                </wp:positionV>
                <wp:extent cx="2743200" cy="1371600"/>
                <wp:effectExtent l="9525" t="15875" r="952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D535F2">
                            <w:pPr>
                              <w:rPr>
                                <w:b/>
                                <w:sz w:val="22"/>
                                <w:szCs w:val="22"/>
                              </w:rPr>
                            </w:pPr>
                            <w:r w:rsidRPr="0060645A">
                              <w:rPr>
                                <w:b/>
                                <w:sz w:val="22"/>
                                <w:szCs w:val="22"/>
                              </w:rPr>
                              <w:t>Questions to consider for each quote:</w:t>
                            </w:r>
                          </w:p>
                          <w:p w:rsidR="00B86B03" w:rsidRPr="0060645A" w:rsidRDefault="00B86B03" w:rsidP="00D535F2">
                            <w:pPr>
                              <w:rPr>
                                <w:b/>
                                <w:sz w:val="16"/>
                                <w:szCs w:val="16"/>
                              </w:rPr>
                            </w:pPr>
                          </w:p>
                          <w:p w:rsidR="00B86B03" w:rsidRPr="0060645A" w:rsidRDefault="00B86B03" w:rsidP="00177013">
                            <w:pPr>
                              <w:numPr>
                                <w:ilvl w:val="0"/>
                                <w:numId w:val="2"/>
                              </w:numPr>
                              <w:rPr>
                                <w:sz w:val="22"/>
                                <w:szCs w:val="22"/>
                              </w:rPr>
                            </w:pPr>
                            <w:r w:rsidRPr="0060645A">
                              <w:rPr>
                                <w:sz w:val="22"/>
                                <w:szCs w:val="22"/>
                              </w:rPr>
                              <w:t>Does the quotation reveal the character’s true personality?</w:t>
                            </w:r>
                          </w:p>
                          <w:p w:rsidR="00B86B03" w:rsidRPr="0060645A" w:rsidRDefault="00B86B03" w:rsidP="00177013">
                            <w:pPr>
                              <w:numPr>
                                <w:ilvl w:val="0"/>
                                <w:numId w:val="2"/>
                              </w:numPr>
                              <w:rPr>
                                <w:sz w:val="22"/>
                                <w:szCs w:val="22"/>
                              </w:rPr>
                            </w:pPr>
                            <w:r w:rsidRPr="0060645A">
                              <w:rPr>
                                <w:sz w:val="22"/>
                                <w:szCs w:val="22"/>
                              </w:rPr>
                              <w:t>What mood does the quote elicit from the reader/viewer? Why?</w:t>
                            </w:r>
                          </w:p>
                          <w:p w:rsidR="00B86B03" w:rsidRPr="0060645A" w:rsidRDefault="00B86B03" w:rsidP="0011494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6801B" id="_x0000_t202" coordsize="21600,21600" o:spt="202" path="m,l,21600r21600,l21600,xe">
                <v:stroke joinstyle="miter"/>
                <v:path gradientshapeok="t" o:connecttype="rect"/>
              </v:shapetype>
              <v:shape id="Text Box 2" o:spid="_x0000_s1026" type="#_x0000_t202" style="position:absolute;margin-left:318.75pt;margin-top:10.7pt;width:3in;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" strokeweight="1.5pt">
                <v:textbox>
                  <w:txbxContent>
                    <w:p w:rsidR="00B86B03" w:rsidRDefault="00B86B03" w:rsidP="00D535F2">
                      <w:pPr>
                        <w:rPr>
                          <w:b/>
                          <w:sz w:val="22"/>
                          <w:szCs w:val="22"/>
                        </w:rPr>
                      </w:pPr>
                      <w:r w:rsidRPr="0060645A">
                        <w:rPr>
                          <w:b/>
                          <w:sz w:val="22"/>
                          <w:szCs w:val="22"/>
                        </w:rPr>
                        <w:t>Questions to consider for each quote:</w:t>
                      </w:r>
                    </w:p>
                    <w:p w:rsidR="00B86B03" w:rsidRPr="0060645A" w:rsidRDefault="00B86B03" w:rsidP="00D535F2">
                      <w:pPr>
                        <w:rPr>
                          <w:b/>
                          <w:sz w:val="16"/>
                          <w:szCs w:val="16"/>
                        </w:rPr>
                      </w:pPr>
                    </w:p>
                    <w:p w:rsidR="00B86B03" w:rsidRPr="0060645A" w:rsidRDefault="00B86B03" w:rsidP="00177013">
                      <w:pPr>
                        <w:numPr>
                          <w:ilvl w:val="0"/>
                          <w:numId w:val="2"/>
                        </w:numPr>
                        <w:rPr>
                          <w:sz w:val="22"/>
                          <w:szCs w:val="22"/>
                        </w:rPr>
                      </w:pPr>
                      <w:r w:rsidRPr="0060645A">
                        <w:rPr>
                          <w:sz w:val="22"/>
                          <w:szCs w:val="22"/>
                        </w:rPr>
                        <w:t>Does the quotation reveal the character’s true personality?</w:t>
                      </w:r>
                    </w:p>
                    <w:p w:rsidR="00B86B03" w:rsidRPr="0060645A" w:rsidRDefault="00B86B03" w:rsidP="00177013">
                      <w:pPr>
                        <w:numPr>
                          <w:ilvl w:val="0"/>
                          <w:numId w:val="2"/>
                        </w:numPr>
                        <w:rPr>
                          <w:sz w:val="22"/>
                          <w:szCs w:val="22"/>
                        </w:rPr>
                      </w:pPr>
                      <w:r w:rsidRPr="0060645A">
                        <w:rPr>
                          <w:sz w:val="22"/>
                          <w:szCs w:val="22"/>
                        </w:rPr>
                        <w:t>What mood does the quote elicit from the reader/viewer? Why?</w:t>
                      </w:r>
                    </w:p>
                    <w:p w:rsidR="00B86B03" w:rsidRPr="0060645A" w:rsidRDefault="00B86B03" w:rsidP="0011494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D535F2" w:rsidRPr="00833E27" w:rsidRDefault="00D535F2" w:rsidP="00D535F2">
      <w:pPr>
        <w:rPr>
          <w:b/>
          <w:sz w:val="22"/>
          <w:szCs w:val="22"/>
        </w:rPr>
      </w:pPr>
      <w:r w:rsidRPr="00833E27">
        <w:rPr>
          <w:b/>
          <w:sz w:val="22"/>
          <w:szCs w:val="22"/>
        </w:rPr>
        <w:t>For each quote, you must</w:t>
      </w:r>
      <w:r w:rsidR="00114943" w:rsidRPr="00833E27">
        <w:rPr>
          <w:b/>
          <w:sz w:val="22"/>
          <w:szCs w:val="22"/>
        </w:rPr>
        <w:t>:</w:t>
      </w:r>
      <w:r w:rsidRPr="00833E27">
        <w:rPr>
          <w:b/>
          <w:sz w:val="22"/>
          <w:szCs w:val="22"/>
        </w:rPr>
        <w:t xml:space="preserve"> </w:t>
      </w:r>
    </w:p>
    <w:p w:rsidR="00D535F2" w:rsidRPr="00833E27" w:rsidRDefault="00622165" w:rsidP="00114943">
      <w:pPr>
        <w:numPr>
          <w:ilvl w:val="0"/>
          <w:numId w:val="6"/>
        </w:numPr>
        <w:rPr>
          <w:sz w:val="22"/>
          <w:szCs w:val="22"/>
        </w:rPr>
      </w:pPr>
      <w:r>
        <w:rPr>
          <w:sz w:val="22"/>
          <w:szCs w:val="22"/>
        </w:rPr>
        <w:t>i</w:t>
      </w:r>
      <w:r w:rsidR="00D535F2" w:rsidRPr="00833E27">
        <w:rPr>
          <w:sz w:val="22"/>
          <w:szCs w:val="22"/>
        </w:rPr>
        <w:t xml:space="preserve">dentify </w:t>
      </w:r>
      <w:r w:rsidR="00177013" w:rsidRPr="00833E27">
        <w:rPr>
          <w:sz w:val="22"/>
          <w:szCs w:val="22"/>
        </w:rPr>
        <w:t>the speaker of the quote</w:t>
      </w:r>
    </w:p>
    <w:p w:rsidR="00D535F2" w:rsidRPr="00833E27" w:rsidRDefault="00D535F2" w:rsidP="00114943">
      <w:pPr>
        <w:numPr>
          <w:ilvl w:val="0"/>
          <w:numId w:val="6"/>
        </w:numPr>
        <w:rPr>
          <w:sz w:val="22"/>
          <w:szCs w:val="22"/>
        </w:rPr>
      </w:pPr>
      <w:r w:rsidRPr="00833E27">
        <w:rPr>
          <w:sz w:val="22"/>
          <w:szCs w:val="22"/>
        </w:rPr>
        <w:t xml:space="preserve">specify </w:t>
      </w:r>
      <w:r w:rsidR="00177013" w:rsidRPr="00833E27">
        <w:rPr>
          <w:sz w:val="22"/>
          <w:szCs w:val="22"/>
        </w:rPr>
        <w:t>the person</w:t>
      </w:r>
      <w:r w:rsidRPr="00833E27">
        <w:rPr>
          <w:sz w:val="22"/>
          <w:szCs w:val="22"/>
        </w:rPr>
        <w:t>(s)</w:t>
      </w:r>
      <w:r w:rsidR="00177013" w:rsidRPr="00833E27">
        <w:rPr>
          <w:sz w:val="22"/>
          <w:szCs w:val="22"/>
        </w:rPr>
        <w:t xml:space="preserve"> to whom </w:t>
      </w:r>
      <w:r w:rsidRPr="00833E27">
        <w:rPr>
          <w:sz w:val="22"/>
          <w:szCs w:val="22"/>
        </w:rPr>
        <w:t>the quote</w:t>
      </w:r>
      <w:r w:rsidR="00177013" w:rsidRPr="00833E27">
        <w:rPr>
          <w:sz w:val="22"/>
          <w:szCs w:val="22"/>
        </w:rPr>
        <w:t xml:space="preserve"> is being directed, </w:t>
      </w:r>
    </w:p>
    <w:p w:rsidR="00D535F2" w:rsidRPr="00833E27" w:rsidRDefault="00D535F2" w:rsidP="00114943">
      <w:pPr>
        <w:numPr>
          <w:ilvl w:val="0"/>
          <w:numId w:val="6"/>
        </w:numPr>
        <w:rPr>
          <w:sz w:val="22"/>
          <w:szCs w:val="22"/>
        </w:rPr>
      </w:pPr>
      <w:r w:rsidRPr="00833E27">
        <w:rPr>
          <w:sz w:val="22"/>
          <w:szCs w:val="22"/>
        </w:rPr>
        <w:t>explain in writing how</w:t>
      </w:r>
      <w:r w:rsidR="00177013" w:rsidRPr="00833E27">
        <w:rPr>
          <w:sz w:val="22"/>
          <w:szCs w:val="22"/>
        </w:rPr>
        <w:t xml:space="preserve"> </w:t>
      </w:r>
      <w:r w:rsidRPr="00833E27">
        <w:rPr>
          <w:sz w:val="22"/>
          <w:szCs w:val="22"/>
        </w:rPr>
        <w:t>the</w:t>
      </w:r>
      <w:r w:rsidR="00177013" w:rsidRPr="00833E27">
        <w:rPr>
          <w:sz w:val="22"/>
          <w:szCs w:val="22"/>
        </w:rPr>
        <w:t xml:space="preserve"> quote r</w:t>
      </w:r>
      <w:r w:rsidR="00001C76">
        <w:rPr>
          <w:sz w:val="22"/>
          <w:szCs w:val="22"/>
        </w:rPr>
        <w:t xml:space="preserve">elates to one of the themes </w:t>
      </w:r>
    </w:p>
    <w:p w:rsidR="00177013" w:rsidRPr="00833E27" w:rsidRDefault="00D535F2" w:rsidP="00114943">
      <w:pPr>
        <w:numPr>
          <w:ilvl w:val="0"/>
          <w:numId w:val="6"/>
        </w:numPr>
        <w:rPr>
          <w:sz w:val="22"/>
          <w:szCs w:val="22"/>
        </w:rPr>
      </w:pPr>
      <w:r w:rsidRPr="00833E27">
        <w:rPr>
          <w:sz w:val="22"/>
          <w:szCs w:val="22"/>
        </w:rPr>
        <w:t>explain in writing the</w:t>
      </w:r>
      <w:r w:rsidR="00177013" w:rsidRPr="00833E27">
        <w:rPr>
          <w:sz w:val="22"/>
          <w:szCs w:val="22"/>
        </w:rPr>
        <w:t xml:space="preserve"> impact </w:t>
      </w:r>
      <w:r w:rsidRPr="00833E27">
        <w:rPr>
          <w:sz w:val="22"/>
          <w:szCs w:val="22"/>
        </w:rPr>
        <w:t>or significance of the quote in</w:t>
      </w:r>
      <w:r w:rsidR="00177013" w:rsidRPr="00833E27">
        <w:rPr>
          <w:sz w:val="22"/>
          <w:szCs w:val="22"/>
        </w:rPr>
        <w:t xml:space="preserve"> the plot.</w:t>
      </w:r>
    </w:p>
    <w:p w:rsidR="00D535F2" w:rsidRPr="00833E27" w:rsidRDefault="00D535F2" w:rsidP="00D535F2">
      <w:pPr>
        <w:rPr>
          <w:sz w:val="22"/>
          <w:szCs w:val="22"/>
        </w:rPr>
      </w:pPr>
    </w:p>
    <w:p w:rsidR="00114943" w:rsidRPr="00833E27" w:rsidRDefault="00114943" w:rsidP="00D535F2">
      <w:pPr>
        <w:rPr>
          <w:b/>
          <w:sz w:val="22"/>
          <w:szCs w:val="22"/>
        </w:rPr>
      </w:pPr>
      <w:r w:rsidRPr="00833E27">
        <w:rPr>
          <w:b/>
          <w:sz w:val="22"/>
          <w:szCs w:val="22"/>
        </w:rPr>
        <w:t xml:space="preserve">Exemplar </w:t>
      </w:r>
    </w:p>
    <w:p w:rsidR="00114943" w:rsidRPr="00833E27" w:rsidRDefault="00114943" w:rsidP="00D535F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1E6D79" w:rsidRPr="008D1D68" w:rsidTr="001E6D79">
        <w:tc>
          <w:tcPr>
            <w:tcW w:w="9445" w:type="dxa"/>
            <w:shd w:val="clear" w:color="auto" w:fill="E0E0E0"/>
          </w:tcPr>
          <w:p w:rsidR="001E6D79" w:rsidRPr="008D1D68" w:rsidRDefault="001E6D79" w:rsidP="008D1D68">
            <w:pPr>
              <w:jc w:val="center"/>
              <w:rPr>
                <w:b/>
                <w:sz w:val="22"/>
                <w:szCs w:val="22"/>
              </w:rPr>
            </w:pPr>
            <w:r w:rsidRPr="008D1D68">
              <w:rPr>
                <w:b/>
                <w:sz w:val="22"/>
                <w:szCs w:val="22"/>
              </w:rPr>
              <w:t>Quote 1</w:t>
            </w:r>
          </w:p>
        </w:tc>
        <w:tc>
          <w:tcPr>
            <w:tcW w:w="1345" w:type="dxa"/>
            <w:shd w:val="clear" w:color="auto" w:fill="E0E0E0"/>
          </w:tcPr>
          <w:p w:rsidR="001E6D79" w:rsidRPr="008D1D68" w:rsidRDefault="001E6D79" w:rsidP="001E6D79">
            <w:pPr>
              <w:jc w:val="center"/>
              <w:rPr>
                <w:b/>
                <w:sz w:val="22"/>
                <w:szCs w:val="22"/>
              </w:rPr>
            </w:pPr>
            <w:r w:rsidRPr="008D1D68">
              <w:rPr>
                <w:b/>
                <w:sz w:val="22"/>
                <w:szCs w:val="22"/>
              </w:rPr>
              <w:t xml:space="preserve">Speaker </w:t>
            </w:r>
          </w:p>
        </w:tc>
      </w:tr>
      <w:tr w:rsidR="001E6D79" w:rsidRPr="008D1D68" w:rsidTr="001E6D79">
        <w:trPr>
          <w:trHeight w:val="890"/>
        </w:trPr>
        <w:tc>
          <w:tcPr>
            <w:tcW w:w="9445" w:type="dxa"/>
            <w:tcBorders>
              <w:bottom w:val="single" w:sz="2" w:space="0" w:color="auto"/>
              <w:right w:val="single" w:sz="2" w:space="0" w:color="auto"/>
            </w:tcBorders>
          </w:tcPr>
          <w:p w:rsidR="001E6D79" w:rsidRPr="001E6D79" w:rsidRDefault="001E6D79" w:rsidP="001E6D79">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1E6D79" w:rsidRPr="008D1D68" w:rsidRDefault="001E6D79" w:rsidP="008D1D68">
            <w:pPr>
              <w:jc w:val="center"/>
              <w:rPr>
                <w:sz w:val="22"/>
                <w:szCs w:val="22"/>
              </w:rPr>
            </w:pPr>
          </w:p>
          <w:p w:rsidR="001E6D79" w:rsidRPr="008D1D68" w:rsidRDefault="001E6D79" w:rsidP="008D1D68">
            <w:pPr>
              <w:jc w:val="center"/>
              <w:rPr>
                <w:sz w:val="22"/>
                <w:szCs w:val="22"/>
              </w:rPr>
            </w:pPr>
            <w:r>
              <w:rPr>
                <w:sz w:val="22"/>
                <w:szCs w:val="22"/>
              </w:rPr>
              <w:t>Scout</w:t>
            </w:r>
          </w:p>
        </w:tc>
      </w:tr>
      <w:tr w:rsidR="00001C76" w:rsidRPr="008D1D68" w:rsidTr="00001C76">
        <w:trPr>
          <w:trHeight w:val="395"/>
        </w:trPr>
        <w:tc>
          <w:tcPr>
            <w:tcW w:w="10790" w:type="dxa"/>
            <w:gridSpan w:val="2"/>
            <w:tcBorders>
              <w:left w:val="single" w:sz="2" w:space="0" w:color="auto"/>
              <w:bottom w:val="single" w:sz="2" w:space="0" w:color="auto"/>
            </w:tcBorders>
            <w:shd w:val="clear" w:color="auto" w:fill="E0E0E0"/>
          </w:tcPr>
          <w:p w:rsidR="00001C76" w:rsidRPr="008D1D68" w:rsidRDefault="00001C76" w:rsidP="00001C76">
            <w:pPr>
              <w:jc w:val="center"/>
              <w:rPr>
                <w:b/>
                <w:sz w:val="22"/>
                <w:szCs w:val="22"/>
              </w:rPr>
            </w:pPr>
            <w:r>
              <w:rPr>
                <w:b/>
                <w:sz w:val="22"/>
                <w:szCs w:val="22"/>
              </w:rPr>
              <w:t>Explanation of Theme</w:t>
            </w:r>
          </w:p>
        </w:tc>
      </w:tr>
      <w:tr w:rsidR="00001C76" w:rsidRPr="008D1D68" w:rsidTr="00001C76">
        <w:trPr>
          <w:trHeight w:val="825"/>
        </w:trPr>
        <w:tc>
          <w:tcPr>
            <w:tcW w:w="10790" w:type="dxa"/>
            <w:gridSpan w:val="2"/>
            <w:tcBorders>
              <w:top w:val="single" w:sz="2" w:space="0" w:color="auto"/>
              <w:left w:val="single" w:sz="2" w:space="0" w:color="auto"/>
              <w:bottom w:val="single" w:sz="4" w:space="0" w:color="auto"/>
            </w:tcBorders>
            <w:shd w:val="clear" w:color="auto" w:fill="auto"/>
          </w:tcPr>
          <w:p w:rsidR="001E6D79" w:rsidRDefault="001E6D79" w:rsidP="001E6D79">
            <w:pPr>
              <w:rPr>
                <w:sz w:val="22"/>
                <w:szCs w:val="22"/>
              </w:rPr>
            </w:pPr>
            <w:r>
              <w:rPr>
                <w:sz w:val="22"/>
                <w:szCs w:val="22"/>
              </w:rPr>
              <w:t>Small Town Southern Life:</w:t>
            </w:r>
          </w:p>
          <w:p w:rsidR="00001C76" w:rsidRPr="008D1D68" w:rsidRDefault="001E6D79" w:rsidP="001E6D79">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60645A" w:rsidRPr="008D1D68" w:rsidTr="00001C76">
        <w:trPr>
          <w:trHeight w:val="375"/>
        </w:trPr>
        <w:tc>
          <w:tcPr>
            <w:tcW w:w="10790" w:type="dxa"/>
            <w:gridSpan w:val="2"/>
            <w:tcBorders>
              <w:bottom w:val="single" w:sz="2" w:space="0" w:color="auto"/>
            </w:tcBorders>
            <w:shd w:val="clear" w:color="auto" w:fill="E0E0E0"/>
          </w:tcPr>
          <w:p w:rsidR="0060645A" w:rsidRPr="008D1D68" w:rsidRDefault="0060645A" w:rsidP="008D1D68">
            <w:pPr>
              <w:jc w:val="center"/>
              <w:rPr>
                <w:b/>
                <w:sz w:val="22"/>
                <w:szCs w:val="22"/>
              </w:rPr>
            </w:pPr>
            <w:r w:rsidRPr="008D1D68">
              <w:rPr>
                <w:b/>
                <w:sz w:val="22"/>
                <w:szCs w:val="22"/>
              </w:rPr>
              <w:t>Significance of Quote</w:t>
            </w:r>
          </w:p>
        </w:tc>
      </w:tr>
      <w:tr w:rsidR="0060645A" w:rsidRPr="008D1D68" w:rsidTr="00001C76">
        <w:trPr>
          <w:trHeight w:val="1425"/>
        </w:trPr>
        <w:tc>
          <w:tcPr>
            <w:tcW w:w="10790" w:type="dxa"/>
            <w:gridSpan w:val="2"/>
            <w:tcBorders>
              <w:top w:val="single" w:sz="2" w:space="0" w:color="auto"/>
            </w:tcBorders>
          </w:tcPr>
          <w:p w:rsidR="0060645A" w:rsidRPr="008D1D68" w:rsidRDefault="0060645A" w:rsidP="0081043A">
            <w:pPr>
              <w:rPr>
                <w:b/>
                <w:sz w:val="22"/>
                <w:szCs w:val="22"/>
              </w:rPr>
            </w:pPr>
            <w:r w:rsidRPr="008D1D68">
              <w:rPr>
                <w:sz w:val="22"/>
                <w:szCs w:val="22"/>
              </w:rPr>
              <w:t xml:space="preserve">This quote </w:t>
            </w:r>
            <w:r w:rsidR="001E6D79">
              <w:rPr>
                <w:sz w:val="22"/>
                <w:szCs w:val="22"/>
              </w:rPr>
              <w:t xml:space="preserve">is important for the reader as it lays out the exposition of the story. It situates Scout as the narrator of the story and </w:t>
            </w:r>
            <w:r w:rsidR="0081043A">
              <w:rPr>
                <w:sz w:val="22"/>
                <w:szCs w:val="22"/>
              </w:rPr>
              <w:t xml:space="preserve">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03298D" w:rsidRPr="00833E27" w:rsidRDefault="0003298D" w:rsidP="00D535F2">
      <w:pPr>
        <w:rPr>
          <w:sz w:val="22"/>
          <w:szCs w:val="22"/>
        </w:rPr>
      </w:pPr>
    </w:p>
    <w:p w:rsidR="00833E27" w:rsidRPr="00833E27" w:rsidRDefault="00833E27" w:rsidP="00833E27">
      <w:pPr>
        <w:pBdr>
          <w:top w:val="dashed" w:sz="12" w:space="1" w:color="auto"/>
        </w:pBdr>
        <w:rPr>
          <w:b/>
          <w:sz w:val="12"/>
          <w:szCs w:val="12"/>
        </w:rPr>
      </w:pPr>
    </w:p>
    <w:p w:rsidR="0003298D" w:rsidRPr="00833E27" w:rsidRDefault="00833E27" w:rsidP="0003298D">
      <w:pPr>
        <w:rPr>
          <w:b/>
          <w:sz w:val="22"/>
          <w:szCs w:val="22"/>
        </w:rPr>
      </w:pPr>
      <w:r>
        <w:rPr>
          <w:b/>
          <w:sz w:val="22"/>
          <w:szCs w:val="22"/>
        </w:rPr>
        <w:t xml:space="preserve">Grading </w:t>
      </w:r>
      <w:r w:rsidR="00114943" w:rsidRPr="00833E27">
        <w:rPr>
          <w:b/>
          <w:sz w:val="22"/>
          <w:szCs w:val="22"/>
        </w:rPr>
        <w:t>Rubric</w:t>
      </w:r>
    </w:p>
    <w:p w:rsidR="00114943" w:rsidRPr="00833E27" w:rsidRDefault="00114943" w:rsidP="0003298D">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60645A" w:rsidRPr="008D1D68" w:rsidTr="008D1D68">
        <w:tc>
          <w:tcPr>
            <w:tcW w:w="3888" w:type="dxa"/>
          </w:tcPr>
          <w:p w:rsidR="0060645A" w:rsidRPr="008D1D68" w:rsidRDefault="00F855BE" w:rsidP="008D1D68">
            <w:pPr>
              <w:spacing w:line="360" w:lineRule="auto"/>
              <w:rPr>
                <w:sz w:val="22"/>
                <w:szCs w:val="22"/>
              </w:rPr>
            </w:pPr>
            <w:r>
              <w:rPr>
                <w:sz w:val="22"/>
                <w:szCs w:val="22"/>
              </w:rPr>
              <w:t>6</w:t>
            </w:r>
            <w:r w:rsidR="0060645A" w:rsidRPr="008D1D68">
              <w:rPr>
                <w:sz w:val="22"/>
                <w:szCs w:val="22"/>
              </w:rPr>
              <w:t xml:space="preserve"> Quality Quotes </w:t>
            </w:r>
          </w:p>
        </w:tc>
        <w:tc>
          <w:tcPr>
            <w:tcW w:w="810" w:type="dxa"/>
          </w:tcPr>
          <w:p w:rsidR="0060645A" w:rsidRPr="008D1D68" w:rsidRDefault="0060645A" w:rsidP="008D1D68">
            <w:pPr>
              <w:spacing w:line="360" w:lineRule="auto"/>
              <w:rPr>
                <w:sz w:val="22"/>
                <w:szCs w:val="22"/>
              </w:rPr>
            </w:pPr>
          </w:p>
        </w:tc>
        <w:tc>
          <w:tcPr>
            <w:tcW w:w="810" w:type="dxa"/>
          </w:tcPr>
          <w:p w:rsidR="0060645A" w:rsidRPr="008D1D68" w:rsidRDefault="0060645A" w:rsidP="008D1D68">
            <w:pPr>
              <w:spacing w:line="360" w:lineRule="auto"/>
              <w:rPr>
                <w:sz w:val="22"/>
                <w:szCs w:val="22"/>
              </w:rPr>
            </w:pPr>
          </w:p>
        </w:tc>
        <w:tc>
          <w:tcPr>
            <w:tcW w:w="3960" w:type="dxa"/>
          </w:tcPr>
          <w:p w:rsidR="0060645A" w:rsidRPr="008D1D68" w:rsidRDefault="00700215" w:rsidP="008D1D68">
            <w:pPr>
              <w:spacing w:line="360" w:lineRule="auto"/>
              <w:rPr>
                <w:sz w:val="22"/>
                <w:szCs w:val="22"/>
              </w:rPr>
            </w:pPr>
            <w:r>
              <w:rPr>
                <w:sz w:val="22"/>
                <w:szCs w:val="22"/>
              </w:rPr>
              <w:t>Conventions</w:t>
            </w:r>
          </w:p>
        </w:tc>
        <w:tc>
          <w:tcPr>
            <w:tcW w:w="774" w:type="dxa"/>
          </w:tcPr>
          <w:p w:rsidR="0060645A" w:rsidRPr="008D1D68" w:rsidRDefault="0060645A"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r>
      <w:tr w:rsidR="0060645A" w:rsidRPr="008D1D68" w:rsidTr="008D1D68">
        <w:tc>
          <w:tcPr>
            <w:tcW w:w="3888" w:type="dxa"/>
          </w:tcPr>
          <w:p w:rsidR="0060645A" w:rsidRPr="008D1D68" w:rsidRDefault="0060645A" w:rsidP="008D1D68">
            <w:pPr>
              <w:spacing w:line="360" w:lineRule="auto"/>
              <w:rPr>
                <w:sz w:val="22"/>
                <w:szCs w:val="22"/>
              </w:rPr>
            </w:pPr>
            <w:r w:rsidRPr="008D1D68">
              <w:rPr>
                <w:sz w:val="22"/>
                <w:szCs w:val="22"/>
              </w:rPr>
              <w:t xml:space="preserve">Quotations with Parenthetical Citations </w:t>
            </w:r>
          </w:p>
        </w:tc>
        <w:tc>
          <w:tcPr>
            <w:tcW w:w="810" w:type="dxa"/>
          </w:tcPr>
          <w:p w:rsidR="0060645A" w:rsidRPr="008D1D68" w:rsidRDefault="0060645A" w:rsidP="008D1D68">
            <w:pPr>
              <w:spacing w:line="360" w:lineRule="auto"/>
              <w:rPr>
                <w:sz w:val="22"/>
                <w:szCs w:val="22"/>
              </w:rPr>
            </w:pPr>
          </w:p>
        </w:tc>
        <w:tc>
          <w:tcPr>
            <w:tcW w:w="810" w:type="dxa"/>
          </w:tcPr>
          <w:p w:rsidR="0060645A" w:rsidRPr="008D1D68" w:rsidRDefault="0060645A" w:rsidP="008D1D68">
            <w:pPr>
              <w:spacing w:line="360" w:lineRule="auto"/>
              <w:rPr>
                <w:sz w:val="22"/>
                <w:szCs w:val="22"/>
              </w:rPr>
            </w:pPr>
          </w:p>
        </w:tc>
        <w:tc>
          <w:tcPr>
            <w:tcW w:w="3960" w:type="dxa"/>
          </w:tcPr>
          <w:p w:rsidR="0060645A" w:rsidRPr="008D1D68" w:rsidRDefault="00700215" w:rsidP="008D1D68">
            <w:pPr>
              <w:spacing w:line="360" w:lineRule="auto"/>
              <w:rPr>
                <w:sz w:val="22"/>
                <w:szCs w:val="22"/>
              </w:rPr>
            </w:pPr>
            <w:r>
              <w:rPr>
                <w:sz w:val="22"/>
                <w:szCs w:val="22"/>
              </w:rPr>
              <w:t>Neatness and Organization</w:t>
            </w:r>
          </w:p>
        </w:tc>
        <w:tc>
          <w:tcPr>
            <w:tcW w:w="774" w:type="dxa"/>
          </w:tcPr>
          <w:p w:rsidR="00700215" w:rsidRPr="008D1D68" w:rsidRDefault="00700215"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r>
      <w:tr w:rsidR="0060645A" w:rsidRPr="008D1D68" w:rsidTr="008D1D68">
        <w:tc>
          <w:tcPr>
            <w:tcW w:w="3888" w:type="dxa"/>
          </w:tcPr>
          <w:p w:rsidR="0060645A" w:rsidRPr="008D1D68" w:rsidRDefault="0060645A" w:rsidP="008D1D68">
            <w:pPr>
              <w:spacing w:line="360" w:lineRule="auto"/>
              <w:rPr>
                <w:sz w:val="22"/>
                <w:szCs w:val="22"/>
              </w:rPr>
            </w:pPr>
            <w:r w:rsidRPr="008D1D68">
              <w:rPr>
                <w:sz w:val="22"/>
                <w:szCs w:val="22"/>
              </w:rPr>
              <w:t xml:space="preserve">Speaker Identified </w:t>
            </w:r>
          </w:p>
        </w:tc>
        <w:tc>
          <w:tcPr>
            <w:tcW w:w="810" w:type="dxa"/>
          </w:tcPr>
          <w:p w:rsidR="0060645A" w:rsidRPr="008D1D68" w:rsidRDefault="0060645A" w:rsidP="008D1D68">
            <w:pPr>
              <w:spacing w:line="360" w:lineRule="auto"/>
              <w:rPr>
                <w:sz w:val="22"/>
                <w:szCs w:val="22"/>
              </w:rPr>
            </w:pPr>
          </w:p>
        </w:tc>
        <w:tc>
          <w:tcPr>
            <w:tcW w:w="810" w:type="dxa"/>
          </w:tcPr>
          <w:p w:rsidR="0060645A" w:rsidRPr="008D1D68" w:rsidRDefault="0060645A" w:rsidP="008D1D68">
            <w:pPr>
              <w:spacing w:line="360" w:lineRule="auto"/>
              <w:rPr>
                <w:sz w:val="22"/>
                <w:szCs w:val="22"/>
              </w:rPr>
            </w:pPr>
          </w:p>
        </w:tc>
        <w:tc>
          <w:tcPr>
            <w:tcW w:w="3960" w:type="dxa"/>
          </w:tcPr>
          <w:p w:rsidR="0060645A" w:rsidRPr="008D1D68" w:rsidRDefault="0060645A"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r>
      <w:tr w:rsidR="0060645A" w:rsidRPr="008D1D68" w:rsidTr="008D1D68">
        <w:tc>
          <w:tcPr>
            <w:tcW w:w="3888" w:type="dxa"/>
          </w:tcPr>
          <w:p w:rsidR="0060645A" w:rsidRPr="008D1D68" w:rsidRDefault="00700215" w:rsidP="008D1D68">
            <w:pPr>
              <w:spacing w:line="360" w:lineRule="auto"/>
              <w:rPr>
                <w:sz w:val="22"/>
                <w:szCs w:val="22"/>
              </w:rPr>
            </w:pPr>
            <w:r>
              <w:rPr>
                <w:sz w:val="22"/>
                <w:szCs w:val="22"/>
              </w:rPr>
              <w:t>Literary Theme Identified</w:t>
            </w:r>
          </w:p>
        </w:tc>
        <w:tc>
          <w:tcPr>
            <w:tcW w:w="810" w:type="dxa"/>
          </w:tcPr>
          <w:p w:rsidR="0060645A" w:rsidRPr="008D1D68" w:rsidRDefault="0060645A" w:rsidP="008D1D68">
            <w:pPr>
              <w:spacing w:line="360" w:lineRule="auto"/>
              <w:rPr>
                <w:sz w:val="22"/>
                <w:szCs w:val="22"/>
              </w:rPr>
            </w:pPr>
          </w:p>
        </w:tc>
        <w:tc>
          <w:tcPr>
            <w:tcW w:w="810" w:type="dxa"/>
          </w:tcPr>
          <w:p w:rsidR="0060645A" w:rsidRPr="008D1D68" w:rsidRDefault="0060645A" w:rsidP="008D1D68">
            <w:pPr>
              <w:spacing w:line="360" w:lineRule="auto"/>
              <w:rPr>
                <w:sz w:val="22"/>
                <w:szCs w:val="22"/>
              </w:rPr>
            </w:pPr>
          </w:p>
        </w:tc>
        <w:tc>
          <w:tcPr>
            <w:tcW w:w="3960" w:type="dxa"/>
          </w:tcPr>
          <w:p w:rsidR="0060645A" w:rsidRPr="008D1D68" w:rsidRDefault="0060645A"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r>
      <w:tr w:rsidR="0060645A" w:rsidRPr="008D1D68" w:rsidTr="008D1D68">
        <w:tc>
          <w:tcPr>
            <w:tcW w:w="3888" w:type="dxa"/>
          </w:tcPr>
          <w:p w:rsidR="0060645A" w:rsidRPr="008D1D68" w:rsidRDefault="00700215" w:rsidP="008D1D68">
            <w:pPr>
              <w:spacing w:line="360" w:lineRule="auto"/>
              <w:rPr>
                <w:sz w:val="22"/>
                <w:szCs w:val="22"/>
              </w:rPr>
            </w:pPr>
            <w:r>
              <w:rPr>
                <w:sz w:val="22"/>
                <w:szCs w:val="22"/>
              </w:rPr>
              <w:t>Explanation of Theme</w:t>
            </w:r>
          </w:p>
        </w:tc>
        <w:tc>
          <w:tcPr>
            <w:tcW w:w="810" w:type="dxa"/>
          </w:tcPr>
          <w:p w:rsidR="0060645A" w:rsidRPr="008D1D68" w:rsidRDefault="0060645A" w:rsidP="008D1D68">
            <w:pPr>
              <w:spacing w:line="360" w:lineRule="auto"/>
              <w:rPr>
                <w:sz w:val="22"/>
                <w:szCs w:val="22"/>
              </w:rPr>
            </w:pPr>
          </w:p>
        </w:tc>
        <w:tc>
          <w:tcPr>
            <w:tcW w:w="810" w:type="dxa"/>
          </w:tcPr>
          <w:p w:rsidR="0060645A" w:rsidRPr="008D1D68" w:rsidRDefault="0060645A" w:rsidP="008D1D68">
            <w:pPr>
              <w:spacing w:line="360" w:lineRule="auto"/>
              <w:rPr>
                <w:sz w:val="22"/>
                <w:szCs w:val="22"/>
              </w:rPr>
            </w:pPr>
          </w:p>
        </w:tc>
        <w:tc>
          <w:tcPr>
            <w:tcW w:w="3960" w:type="dxa"/>
          </w:tcPr>
          <w:p w:rsidR="0060645A" w:rsidRPr="008D1D68" w:rsidRDefault="0060645A"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c>
          <w:tcPr>
            <w:tcW w:w="774" w:type="dxa"/>
          </w:tcPr>
          <w:p w:rsidR="0060645A" w:rsidRPr="008D1D68" w:rsidRDefault="0060645A" w:rsidP="008D1D68">
            <w:pPr>
              <w:spacing w:line="360" w:lineRule="auto"/>
              <w:rPr>
                <w:sz w:val="22"/>
                <w:szCs w:val="22"/>
              </w:rPr>
            </w:pPr>
          </w:p>
        </w:tc>
      </w:tr>
    </w:tbl>
    <w:p w:rsidR="00295D69" w:rsidRPr="0060645A" w:rsidRDefault="00295D69" w:rsidP="00833E27">
      <w:pPr>
        <w:rPr>
          <w:sz w:val="20"/>
          <w:szCs w:val="20"/>
        </w:rPr>
      </w:pPr>
    </w:p>
    <w:p w:rsidR="0060645A" w:rsidRPr="0060645A" w:rsidRDefault="0060645A" w:rsidP="00833E27">
      <w:pPr>
        <w:rPr>
          <w:sz w:val="20"/>
          <w:szCs w:val="20"/>
        </w:rPr>
      </w:pPr>
    </w:p>
    <w:p w:rsidR="00833E27" w:rsidRDefault="00833E27" w:rsidP="00833E27">
      <w:pPr>
        <w:jc w:val="right"/>
        <w:rPr>
          <w:b/>
        </w:rPr>
      </w:pPr>
      <w:r w:rsidRPr="00833E27">
        <w:rPr>
          <w:b/>
        </w:rPr>
        <w:t>Total Points Earned: _________________________ Grade: _____________</w:t>
      </w:r>
    </w:p>
    <w:p w:rsidR="00622165" w:rsidRDefault="00622165" w:rsidP="00833E27">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59776"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27" type="#_x0000_t202" style="position:absolute;margin-left:318.75pt;margin-top:10.7pt;width:3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61824"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28" type="#_x0000_t202" style="position:absolute;margin-left:318.75pt;margin-top:10.7pt;width:3in;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63872"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29" type="#_x0000_t202" style="position:absolute;margin-left:318.75pt;margin-top:10.7pt;width:3in;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uGJdMywCAABZ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65920"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0" type="#_x0000_t202" style="position:absolute;margin-left:318.75pt;margin-top:10.7pt;width:3in;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Bz4HrgtAgAAWQ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67968"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1" type="#_x0000_t202" style="position:absolute;margin-left:318.75pt;margin-top:10.7pt;width:3in;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LU9xfQtAgAAWQ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70016"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2" type="#_x0000_t202" style="position:absolute;margin-left:318.75pt;margin-top:10.7pt;width:3in;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BORsXotAgAAWQ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72064"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3" type="#_x0000_t202" style="position:absolute;margin-left:318.75pt;margin-top:10.7pt;width:3in;height:1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74112"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4" type="#_x0000_t202" style="position:absolute;margin-left:318.75pt;margin-top:10.7pt;width:3in;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P2EblotAgAAWQ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76160"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5" type="#_x0000_t202" style="position:absolute;margin-left:318.75pt;margin-top:10.7pt;width:3in;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dqSU1SwCAABa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78208"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6" type="#_x0000_t202" style="position:absolute;margin-left:318.75pt;margin-top:10.7pt;width:3in;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80256"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7" type="#_x0000_t202" style="position:absolute;margin-left:318.75pt;margin-top:10.7pt;width:3in;height:10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82304"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8" type="#_x0000_t202" style="position:absolute;margin-left:318.75pt;margin-top:10.7pt;width:3in;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84352"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39" type="#_x0000_t202" style="position:absolute;margin-left:318.75pt;margin-top:10.7pt;width:3in;height:10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KC9mbs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86400"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0" type="#_x0000_t202" style="position:absolute;margin-left:318.75pt;margin-top:10.7pt;width:3in;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NnRxM4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88448"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1" type="#_x0000_t202" style="position:absolute;margin-left:318.75pt;margin-top:10.7pt;width:3in;height:10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FYJTVs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90496"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2" type="#_x0000_t202" style="position:absolute;margin-left:318.75pt;margin-top:10.7pt;width:3in;height:10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C1TJys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92544"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3" type="#_x0000_t202" style="position:absolute;margin-left:318.75pt;margin-top:10.7pt;width:3in;height:10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X9UtgCwCAABb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94592"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4" type="#_x0000_t202" style="position:absolute;margin-left:318.75pt;margin-top:10.7pt;width:3in;height:10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ItUe/ywCAABb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96640"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5" type="#_x0000_t202" style="position:absolute;margin-left:318.75pt;margin-top:10.7pt;width:3in;height:10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698688"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6" type="#_x0000_t202" style="position:absolute;margin-left:318.75pt;margin-top:10.7pt;width:3in;height:10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FG7l1CwCAABb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00736"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7" type="#_x0000_t202" style="position:absolute;margin-left:318.75pt;margin-top:10.7pt;width:3in;height:10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m7ZsQSwCAABb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02784"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8" type="#_x0000_t202" style="position:absolute;margin-left:318.75pt;margin-top:10.7pt;width:3in;height:10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4OwGMSwCAABb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04832"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49" type="#_x0000_t202" style="position:absolute;margin-left:318.75pt;margin-top:10.7pt;width:3in;height:10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MQBDrE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06880"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0" type="#_x0000_t202" style="position:absolute;margin-left:318.75pt;margin-top:10.7pt;width:3in;height:1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L1tU8Q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08928"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1" type="#_x0000_t202" style="position:absolute;margin-left:318.75pt;margin-top:10.7pt;width:3in;height:10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10976"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2" type="#_x0000_t202" style="position:absolute;margin-left:318.75pt;margin-top:10.7pt;width:3in;height:10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EnvsCE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13024"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3" type="#_x0000_t202" style="position:absolute;margin-left:318.75pt;margin-top:10.7pt;width:3in;height:10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Dtpuoo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15072"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4" type="#_x0000_t202" style="position:absolute;margin-left:318.75pt;margin-top:10.7pt;width:3in;height:10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17120"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5" type="#_x0000_t202" style="position:absolute;margin-left:318.75pt;margin-top:10.7pt;width:3in;height:10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C/84so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19168"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6" type="#_x0000_t202" style="position:absolute;margin-left:318.75pt;margin-top:10.7pt;width:3in;height:1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PcHR2Q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21216"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7" type="#_x0000_t202" style="position:absolute;margin-left:318.75pt;margin-top:10.7pt;width:3in;height:10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p>
    <w:p w:rsidR="00B86B03" w:rsidRPr="00833E27" w:rsidRDefault="00B86B03" w:rsidP="00B86B03">
      <w:pPr>
        <w:rPr>
          <w:sz w:val="22"/>
          <w:szCs w:val="22"/>
        </w:rPr>
      </w:pPr>
      <w:r w:rsidRPr="00833E27">
        <w:rPr>
          <w:sz w:val="22"/>
          <w:szCs w:val="22"/>
        </w:rPr>
        <w:lastRenderedPageBreak/>
        <w:t>Name: ____________________________________________ Date: _________</w:t>
      </w:r>
      <w:r>
        <w:rPr>
          <w:sz w:val="22"/>
          <w:szCs w:val="22"/>
        </w:rPr>
        <w:t>________</w:t>
      </w:r>
      <w:r w:rsidRPr="00833E27">
        <w:rPr>
          <w:sz w:val="22"/>
          <w:szCs w:val="22"/>
        </w:rPr>
        <w:t>___________ Period: ________</w:t>
      </w:r>
    </w:p>
    <w:p w:rsidR="00B86B03" w:rsidRPr="00833E27" w:rsidRDefault="00B86B03" w:rsidP="00B86B03">
      <w:pPr>
        <w:rPr>
          <w:sz w:val="22"/>
          <w:szCs w:val="22"/>
        </w:rPr>
      </w:pPr>
    </w:p>
    <w:p w:rsidR="00B86B03" w:rsidRPr="00001C76" w:rsidRDefault="00B86B03" w:rsidP="00B86B03">
      <w:pPr>
        <w:jc w:val="center"/>
        <w:rPr>
          <w:b/>
          <w:sz w:val="22"/>
          <w:szCs w:val="22"/>
        </w:rPr>
      </w:pPr>
      <w:r w:rsidRPr="00833E27">
        <w:rPr>
          <w:b/>
          <w:sz w:val="22"/>
          <w:szCs w:val="22"/>
        </w:rPr>
        <w:t xml:space="preserve">Unforgettable Quotations of </w:t>
      </w:r>
      <w:r>
        <w:rPr>
          <w:b/>
          <w:i/>
          <w:sz w:val="22"/>
          <w:szCs w:val="22"/>
        </w:rPr>
        <w:t>To Kill a Mockingbird</w:t>
      </w:r>
    </w:p>
    <w:p w:rsidR="00B86B03" w:rsidRPr="00833E27" w:rsidRDefault="00B86B03" w:rsidP="00B86B03">
      <w:pPr>
        <w:rPr>
          <w:sz w:val="22"/>
          <w:szCs w:val="22"/>
        </w:rPr>
      </w:pPr>
    </w:p>
    <w:p w:rsidR="00B86B03" w:rsidRPr="00833E27" w:rsidRDefault="00B86B03" w:rsidP="00B86B03">
      <w:pPr>
        <w:rPr>
          <w:b/>
          <w:sz w:val="22"/>
          <w:szCs w:val="22"/>
        </w:rPr>
      </w:pPr>
      <w:r w:rsidRPr="00833E27">
        <w:rPr>
          <w:sz w:val="22"/>
          <w:szCs w:val="22"/>
        </w:rPr>
        <w:t xml:space="preserve">Directions: </w:t>
      </w:r>
      <w:r>
        <w:rPr>
          <w:sz w:val="22"/>
          <w:szCs w:val="22"/>
        </w:rPr>
        <w:t>With a partner, s</w:t>
      </w:r>
      <w:r w:rsidRPr="00833E27">
        <w:rPr>
          <w:sz w:val="22"/>
          <w:szCs w:val="22"/>
        </w:rPr>
        <w:t xml:space="preserve">elect a total of </w:t>
      </w:r>
      <w:r>
        <w:rPr>
          <w:sz w:val="22"/>
          <w:szCs w:val="22"/>
        </w:rPr>
        <w:t xml:space="preserve">6 </w:t>
      </w:r>
      <w:r w:rsidRPr="00833E27">
        <w:rPr>
          <w:sz w:val="22"/>
          <w:szCs w:val="22"/>
        </w:rPr>
        <w:t xml:space="preserve">of your favorite quotes from </w:t>
      </w:r>
      <w:r>
        <w:rPr>
          <w:sz w:val="22"/>
          <w:szCs w:val="22"/>
        </w:rPr>
        <w:t>Chapters 1-15</w:t>
      </w:r>
      <w:r w:rsidRPr="00833E27">
        <w:rPr>
          <w:sz w:val="22"/>
          <w:szCs w:val="22"/>
        </w:rPr>
        <w:t xml:space="preserve">.  Each quote must reflect one or more of the following literary devices and/or themes. </w:t>
      </w:r>
      <w:r>
        <w:rPr>
          <w:sz w:val="22"/>
          <w:szCs w:val="22"/>
        </w:rPr>
        <w:t xml:space="preserve"> Choose your quotes with your final essay assignment in mind.  </w:t>
      </w:r>
    </w:p>
    <w:p w:rsidR="00B86B03" w:rsidRPr="00833E27" w:rsidRDefault="00B86B03" w:rsidP="00B86B03">
      <w:pPr>
        <w:rPr>
          <w:b/>
          <w:sz w:val="22"/>
          <w:szCs w:val="22"/>
        </w:rPr>
      </w:pPr>
    </w:p>
    <w:p w:rsidR="00B86B03" w:rsidRPr="00833E27" w:rsidRDefault="00B86B03" w:rsidP="00B86B03">
      <w:pPr>
        <w:numPr>
          <w:ilvl w:val="0"/>
          <w:numId w:val="1"/>
        </w:numPr>
        <w:rPr>
          <w:sz w:val="22"/>
          <w:szCs w:val="22"/>
        </w:rPr>
        <w:sectPr w:rsidR="00B86B03" w:rsidRPr="00833E27" w:rsidSect="00B86B03">
          <w:type w:val="continuous"/>
          <w:pgSz w:w="12240" w:h="15840"/>
          <w:pgMar w:top="720" w:right="720" w:bottom="720" w:left="720" w:header="720" w:footer="720" w:gutter="0"/>
          <w:cols w:space="720"/>
          <w:docGrid w:linePitch="360"/>
        </w:sectPr>
      </w:pPr>
    </w:p>
    <w:p w:rsidR="00B86B03" w:rsidRDefault="00B86B03" w:rsidP="00B86B03">
      <w:pPr>
        <w:numPr>
          <w:ilvl w:val="0"/>
          <w:numId w:val="1"/>
        </w:numPr>
        <w:rPr>
          <w:sz w:val="22"/>
          <w:szCs w:val="22"/>
        </w:rPr>
      </w:pPr>
      <w:r>
        <w:rPr>
          <w:sz w:val="22"/>
          <w:szCs w:val="22"/>
        </w:rPr>
        <w:t>Good vs. Evil</w:t>
      </w:r>
    </w:p>
    <w:p w:rsidR="00B86B03" w:rsidRDefault="00B86B03" w:rsidP="00B86B03">
      <w:pPr>
        <w:numPr>
          <w:ilvl w:val="0"/>
          <w:numId w:val="1"/>
        </w:numPr>
        <w:rPr>
          <w:sz w:val="22"/>
          <w:szCs w:val="22"/>
        </w:rPr>
      </w:pPr>
      <w:r>
        <w:rPr>
          <w:sz w:val="22"/>
          <w:szCs w:val="22"/>
        </w:rPr>
        <w:t>Prejudice</w:t>
      </w:r>
    </w:p>
    <w:p w:rsidR="00B86B03" w:rsidRDefault="00B86B03" w:rsidP="00B86B03">
      <w:pPr>
        <w:numPr>
          <w:ilvl w:val="0"/>
          <w:numId w:val="1"/>
        </w:numPr>
        <w:rPr>
          <w:sz w:val="22"/>
          <w:szCs w:val="22"/>
        </w:rPr>
      </w:pPr>
      <w:r>
        <w:rPr>
          <w:sz w:val="22"/>
          <w:szCs w:val="22"/>
        </w:rPr>
        <w:t>Growing up</w:t>
      </w:r>
    </w:p>
    <w:p w:rsidR="00B86B03" w:rsidRDefault="00B86B03" w:rsidP="00B86B03">
      <w:pPr>
        <w:numPr>
          <w:ilvl w:val="0"/>
          <w:numId w:val="1"/>
        </w:numPr>
        <w:rPr>
          <w:sz w:val="22"/>
          <w:szCs w:val="22"/>
        </w:rPr>
      </w:pPr>
      <w:r>
        <w:rPr>
          <w:sz w:val="22"/>
          <w:szCs w:val="22"/>
        </w:rPr>
        <w:t>Courage</w:t>
      </w:r>
    </w:p>
    <w:p w:rsidR="00B86B03" w:rsidRDefault="00B86B03" w:rsidP="00B86B03">
      <w:pPr>
        <w:numPr>
          <w:ilvl w:val="0"/>
          <w:numId w:val="1"/>
        </w:numPr>
        <w:rPr>
          <w:sz w:val="22"/>
          <w:szCs w:val="22"/>
        </w:rPr>
      </w:pPr>
      <w:r>
        <w:rPr>
          <w:sz w:val="22"/>
          <w:szCs w:val="22"/>
        </w:rPr>
        <w:t>Small-town Southern Life</w:t>
      </w:r>
    </w:p>
    <w:p w:rsidR="00B86B03" w:rsidRDefault="00B86B03" w:rsidP="00B86B03">
      <w:pPr>
        <w:numPr>
          <w:ilvl w:val="0"/>
          <w:numId w:val="1"/>
        </w:numPr>
        <w:rPr>
          <w:sz w:val="22"/>
          <w:szCs w:val="22"/>
        </w:rPr>
      </w:pPr>
      <w:r>
        <w:rPr>
          <w:sz w:val="22"/>
          <w:szCs w:val="22"/>
        </w:rPr>
        <w:t>Women and femininity</w:t>
      </w:r>
    </w:p>
    <w:p w:rsidR="00B86B03" w:rsidRDefault="00B86B03" w:rsidP="00B86B03">
      <w:pPr>
        <w:numPr>
          <w:ilvl w:val="0"/>
          <w:numId w:val="1"/>
        </w:numPr>
        <w:rPr>
          <w:sz w:val="22"/>
          <w:szCs w:val="22"/>
        </w:rPr>
      </w:pPr>
      <w:r>
        <w:rPr>
          <w:sz w:val="22"/>
          <w:szCs w:val="22"/>
        </w:rPr>
        <w:t xml:space="preserve">Justice </w:t>
      </w:r>
    </w:p>
    <w:p w:rsidR="00B86B03" w:rsidRPr="00001C76" w:rsidRDefault="00B86B03" w:rsidP="00B86B03">
      <w:pPr>
        <w:numPr>
          <w:ilvl w:val="0"/>
          <w:numId w:val="1"/>
        </w:numPr>
        <w:rPr>
          <w:sz w:val="22"/>
          <w:szCs w:val="22"/>
        </w:rPr>
      </w:pPr>
      <w:r>
        <w:rPr>
          <w:sz w:val="22"/>
          <w:szCs w:val="22"/>
        </w:rPr>
        <w:t>Race</w:t>
      </w:r>
    </w:p>
    <w:p w:rsidR="00B86B03" w:rsidRDefault="00B86B03" w:rsidP="00B86B03">
      <w:pPr>
        <w:pBdr>
          <w:top w:val="single" w:sz="2" w:space="1" w:color="auto"/>
        </w:pBdr>
        <w:rPr>
          <w:b/>
          <w:sz w:val="22"/>
          <w:szCs w:val="22"/>
        </w:rPr>
        <w:sectPr w:rsidR="00B86B03" w:rsidSect="00001C76">
          <w:type w:val="continuous"/>
          <w:pgSz w:w="12240" w:h="15840"/>
          <w:pgMar w:top="720" w:right="720" w:bottom="360" w:left="720" w:header="720" w:footer="720" w:gutter="0"/>
          <w:cols w:num="2" w:space="720"/>
          <w:docGrid w:linePitch="360"/>
        </w:sectPr>
      </w:pPr>
    </w:p>
    <w:p w:rsidR="00B86B03" w:rsidRDefault="00B86B03" w:rsidP="00B86B03">
      <w:pPr>
        <w:pBdr>
          <w:top w:val="single" w:sz="2" w:space="1" w:color="auto"/>
        </w:pBdr>
        <w:rPr>
          <w:b/>
          <w:sz w:val="22"/>
          <w:szCs w:val="22"/>
        </w:rPr>
      </w:pPr>
      <w:r w:rsidRPr="00833E27">
        <w:rPr>
          <w:noProof/>
          <w:sz w:val="22"/>
          <w:szCs w:val="22"/>
        </w:rPr>
        <mc:AlternateContent>
          <mc:Choice Requires="wps">
            <w:drawing>
              <wp:anchor distT="0" distB="0" distL="114300" distR="114300" simplePos="0" relativeHeight="251723264" behindDoc="0" locked="0" layoutInCell="1" allowOverlap="1" wp14:anchorId="4F271B78" wp14:editId="2A55A5A2">
                <wp:simplePos x="0" y="0"/>
                <wp:positionH relativeFrom="column">
                  <wp:posOffset>4048125</wp:posOffset>
                </wp:positionH>
                <wp:positionV relativeFrom="paragraph">
                  <wp:posOffset>135890</wp:posOffset>
                </wp:positionV>
                <wp:extent cx="2743200" cy="1371600"/>
                <wp:effectExtent l="9525" t="15875" r="9525" b="127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solidFill>
                            <a:srgbClr val="000000"/>
                          </a:solidFill>
                          <a:miter lim="800000"/>
                          <a:headEnd/>
                          <a:tailEnd/>
                        </a:ln>
                      </wps:spPr>
                      <wps:txb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1B78" id="_x0000_s1058" type="#_x0000_t202" style="position:absolute;margin-left:318.75pt;margin-top:10.7pt;width:3in;height:10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" strokeweight="1.5pt">
                <v:textbox>
                  <w:txbxContent>
                    <w:p w:rsidR="00B86B03" w:rsidRDefault="00B86B03" w:rsidP="00B86B03">
                      <w:pPr>
                        <w:rPr>
                          <w:b/>
                          <w:sz w:val="22"/>
                          <w:szCs w:val="22"/>
                        </w:rPr>
                      </w:pPr>
                      <w:r w:rsidRPr="0060645A">
                        <w:rPr>
                          <w:b/>
                          <w:sz w:val="22"/>
                          <w:szCs w:val="22"/>
                        </w:rPr>
                        <w:t>Questions to consider for each quote:</w:t>
                      </w:r>
                    </w:p>
                    <w:p w:rsidR="00B86B03" w:rsidRPr="0060645A" w:rsidRDefault="00B86B03" w:rsidP="00B86B03">
                      <w:pPr>
                        <w:rPr>
                          <w:b/>
                          <w:sz w:val="16"/>
                          <w:szCs w:val="16"/>
                        </w:rPr>
                      </w:pPr>
                    </w:p>
                    <w:p w:rsidR="00B86B03" w:rsidRPr="0060645A" w:rsidRDefault="00B86B03" w:rsidP="00B86B03">
                      <w:pPr>
                        <w:numPr>
                          <w:ilvl w:val="0"/>
                          <w:numId w:val="2"/>
                        </w:numPr>
                        <w:rPr>
                          <w:sz w:val="22"/>
                          <w:szCs w:val="22"/>
                        </w:rPr>
                      </w:pPr>
                      <w:r w:rsidRPr="0060645A">
                        <w:rPr>
                          <w:sz w:val="22"/>
                          <w:szCs w:val="22"/>
                        </w:rPr>
                        <w:t>Does the quotation reveal the character’s true personality?</w:t>
                      </w:r>
                    </w:p>
                    <w:p w:rsidR="00B86B03" w:rsidRPr="0060645A" w:rsidRDefault="00B86B03" w:rsidP="00B86B03">
                      <w:pPr>
                        <w:numPr>
                          <w:ilvl w:val="0"/>
                          <w:numId w:val="2"/>
                        </w:numPr>
                        <w:rPr>
                          <w:sz w:val="22"/>
                          <w:szCs w:val="22"/>
                        </w:rPr>
                      </w:pPr>
                      <w:r w:rsidRPr="0060645A">
                        <w:rPr>
                          <w:sz w:val="22"/>
                          <w:szCs w:val="22"/>
                        </w:rPr>
                        <w:t>What mood does the quote elicit from the reader/viewer? Why?</w:t>
                      </w:r>
                    </w:p>
                    <w:p w:rsidR="00B86B03" w:rsidRPr="0060645A" w:rsidRDefault="00B86B03" w:rsidP="00B86B03">
                      <w:pPr>
                        <w:numPr>
                          <w:ilvl w:val="0"/>
                          <w:numId w:val="2"/>
                        </w:numPr>
                        <w:rPr>
                          <w:sz w:val="22"/>
                          <w:szCs w:val="22"/>
                        </w:rPr>
                      </w:pPr>
                      <w:r w:rsidRPr="0060645A">
                        <w:rPr>
                          <w:sz w:val="22"/>
                          <w:szCs w:val="22"/>
                        </w:rPr>
                        <w:t>Does the quote intensify the plot? If so how?</w:t>
                      </w:r>
                    </w:p>
                  </w:txbxContent>
                </v:textbox>
                <w10:wrap type="square"/>
              </v:shape>
            </w:pict>
          </mc:Fallback>
        </mc:AlternateContent>
      </w:r>
    </w:p>
    <w:p w:rsidR="00B86B03" w:rsidRPr="00833E27" w:rsidRDefault="00B86B03" w:rsidP="00B86B03">
      <w:pPr>
        <w:rPr>
          <w:b/>
          <w:sz w:val="22"/>
          <w:szCs w:val="22"/>
        </w:rPr>
      </w:pPr>
      <w:r w:rsidRPr="00833E27">
        <w:rPr>
          <w:b/>
          <w:sz w:val="22"/>
          <w:szCs w:val="22"/>
        </w:rPr>
        <w:t xml:space="preserve">For each quote, you must: </w:t>
      </w:r>
    </w:p>
    <w:p w:rsidR="00B86B03" w:rsidRPr="00833E27" w:rsidRDefault="00B86B03" w:rsidP="00B86B03">
      <w:pPr>
        <w:numPr>
          <w:ilvl w:val="0"/>
          <w:numId w:val="6"/>
        </w:numPr>
        <w:rPr>
          <w:sz w:val="22"/>
          <w:szCs w:val="22"/>
        </w:rPr>
      </w:pPr>
      <w:r>
        <w:rPr>
          <w:sz w:val="22"/>
          <w:szCs w:val="22"/>
        </w:rPr>
        <w:t>i</w:t>
      </w:r>
      <w:r w:rsidRPr="00833E27">
        <w:rPr>
          <w:sz w:val="22"/>
          <w:szCs w:val="22"/>
        </w:rPr>
        <w:t>dentify the speaker of the quote</w:t>
      </w:r>
    </w:p>
    <w:p w:rsidR="00B86B03" w:rsidRPr="00833E27" w:rsidRDefault="00B86B03" w:rsidP="00B86B03">
      <w:pPr>
        <w:numPr>
          <w:ilvl w:val="0"/>
          <w:numId w:val="6"/>
        </w:numPr>
        <w:rPr>
          <w:sz w:val="22"/>
          <w:szCs w:val="22"/>
        </w:rPr>
      </w:pPr>
      <w:r w:rsidRPr="00833E27">
        <w:rPr>
          <w:sz w:val="22"/>
          <w:szCs w:val="22"/>
        </w:rPr>
        <w:t xml:space="preserve">specify the person(s) to whom the quote is being directed, </w:t>
      </w:r>
    </w:p>
    <w:p w:rsidR="00B86B03" w:rsidRPr="00833E27" w:rsidRDefault="00B86B03" w:rsidP="00B86B03">
      <w:pPr>
        <w:numPr>
          <w:ilvl w:val="0"/>
          <w:numId w:val="6"/>
        </w:numPr>
        <w:rPr>
          <w:sz w:val="22"/>
          <w:szCs w:val="22"/>
        </w:rPr>
      </w:pPr>
      <w:r w:rsidRPr="00833E27">
        <w:rPr>
          <w:sz w:val="22"/>
          <w:szCs w:val="22"/>
        </w:rPr>
        <w:t>explain in writing how the quote r</w:t>
      </w:r>
      <w:r>
        <w:rPr>
          <w:sz w:val="22"/>
          <w:szCs w:val="22"/>
        </w:rPr>
        <w:t xml:space="preserve">elates to one of the themes </w:t>
      </w:r>
    </w:p>
    <w:p w:rsidR="00B86B03" w:rsidRPr="00833E27" w:rsidRDefault="00B86B03" w:rsidP="00B86B03">
      <w:pPr>
        <w:numPr>
          <w:ilvl w:val="0"/>
          <w:numId w:val="6"/>
        </w:numPr>
        <w:rPr>
          <w:sz w:val="22"/>
          <w:szCs w:val="22"/>
        </w:rPr>
      </w:pPr>
      <w:proofErr w:type="gramStart"/>
      <w:r w:rsidRPr="00833E27">
        <w:rPr>
          <w:sz w:val="22"/>
          <w:szCs w:val="22"/>
        </w:rPr>
        <w:t>explain</w:t>
      </w:r>
      <w:proofErr w:type="gramEnd"/>
      <w:r w:rsidRPr="00833E27">
        <w:rPr>
          <w:sz w:val="22"/>
          <w:szCs w:val="22"/>
        </w:rPr>
        <w:t xml:space="preserve"> in writing the impact or significance of the quote in the plot.</w:t>
      </w:r>
    </w:p>
    <w:p w:rsidR="00B86B03" w:rsidRPr="00833E27" w:rsidRDefault="00B86B03" w:rsidP="00B86B03">
      <w:pPr>
        <w:rPr>
          <w:sz w:val="22"/>
          <w:szCs w:val="22"/>
        </w:rPr>
      </w:pPr>
    </w:p>
    <w:p w:rsidR="00B86B03" w:rsidRPr="00833E27" w:rsidRDefault="00B86B03" w:rsidP="00B86B03">
      <w:pPr>
        <w:rPr>
          <w:b/>
          <w:sz w:val="22"/>
          <w:szCs w:val="22"/>
        </w:rPr>
      </w:pPr>
      <w:r w:rsidRPr="00833E27">
        <w:rPr>
          <w:b/>
          <w:sz w:val="22"/>
          <w:szCs w:val="22"/>
        </w:rPr>
        <w:t xml:space="preserve">Exemplar </w:t>
      </w:r>
    </w:p>
    <w:p w:rsidR="00B86B03" w:rsidRPr="00833E27" w:rsidRDefault="00B86B03" w:rsidP="00B86B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45"/>
      </w:tblGrid>
      <w:tr w:rsidR="00B86B03" w:rsidRPr="008D1D68" w:rsidTr="00B86B03">
        <w:tc>
          <w:tcPr>
            <w:tcW w:w="9445" w:type="dxa"/>
            <w:shd w:val="clear" w:color="auto" w:fill="E0E0E0"/>
          </w:tcPr>
          <w:p w:rsidR="00B86B03" w:rsidRPr="008D1D68" w:rsidRDefault="00B86B03" w:rsidP="00B86B03">
            <w:pPr>
              <w:jc w:val="center"/>
              <w:rPr>
                <w:b/>
                <w:sz w:val="22"/>
                <w:szCs w:val="22"/>
              </w:rPr>
            </w:pPr>
            <w:r w:rsidRPr="008D1D68">
              <w:rPr>
                <w:b/>
                <w:sz w:val="22"/>
                <w:szCs w:val="22"/>
              </w:rPr>
              <w:t>Quote 1</w:t>
            </w:r>
          </w:p>
        </w:tc>
        <w:tc>
          <w:tcPr>
            <w:tcW w:w="1345" w:type="dxa"/>
            <w:shd w:val="clear" w:color="auto" w:fill="E0E0E0"/>
          </w:tcPr>
          <w:p w:rsidR="00B86B03" w:rsidRPr="008D1D68" w:rsidRDefault="00B86B03" w:rsidP="00B86B03">
            <w:pPr>
              <w:jc w:val="center"/>
              <w:rPr>
                <w:b/>
                <w:sz w:val="22"/>
                <w:szCs w:val="22"/>
              </w:rPr>
            </w:pPr>
            <w:r w:rsidRPr="008D1D68">
              <w:rPr>
                <w:b/>
                <w:sz w:val="22"/>
                <w:szCs w:val="22"/>
              </w:rPr>
              <w:t xml:space="preserve">Speaker </w:t>
            </w:r>
          </w:p>
        </w:tc>
      </w:tr>
      <w:tr w:rsidR="00B86B03" w:rsidRPr="008D1D68" w:rsidTr="00B86B03">
        <w:trPr>
          <w:trHeight w:val="890"/>
        </w:trPr>
        <w:tc>
          <w:tcPr>
            <w:tcW w:w="9445" w:type="dxa"/>
            <w:tcBorders>
              <w:bottom w:val="single" w:sz="2" w:space="0" w:color="auto"/>
              <w:right w:val="single" w:sz="2" w:space="0" w:color="auto"/>
            </w:tcBorders>
          </w:tcPr>
          <w:p w:rsidR="00B86B03" w:rsidRPr="001E6D79" w:rsidRDefault="00B86B03" w:rsidP="00B86B03">
            <w:pPr>
              <w:rPr>
                <w:color w:val="000000" w:themeColor="text1"/>
                <w:sz w:val="18"/>
                <w:szCs w:val="18"/>
              </w:rPr>
            </w:pPr>
            <w:r>
              <w:rPr>
                <w:iCs/>
                <w:color w:val="000000" w:themeColor="text1"/>
                <w:sz w:val="18"/>
                <w:szCs w:val="18"/>
                <w:shd w:val="clear" w:color="auto" w:fill="FFFFFF"/>
              </w:rPr>
              <w:t>“</w:t>
            </w:r>
            <w:r w:rsidRPr="001E6D79">
              <w:rPr>
                <w:iCs/>
                <w:color w:val="000000" w:themeColor="text1"/>
                <w:sz w:val="18"/>
                <w:szCs w:val="18"/>
                <w:shd w:val="clear" w:color="auto" w:fill="FFFFFF"/>
              </w:rPr>
              <w:t xml:space="preserve">Maycomb was an old town, but it was a tired old town when I first knew it. In rainy weather the streets turned to red slop . . . </w:t>
            </w:r>
            <w:r>
              <w:rPr>
                <w:iCs/>
                <w:color w:val="000000" w:themeColor="text1"/>
                <w:sz w:val="18"/>
                <w:szCs w:val="18"/>
                <w:shd w:val="clear" w:color="auto" w:fill="FFFFFF"/>
              </w:rPr>
              <w:t>somehow,</w:t>
            </w:r>
            <w:r w:rsidRPr="001E6D79">
              <w:rPr>
                <w:iCs/>
                <w:color w:val="000000" w:themeColor="text1"/>
                <w:sz w:val="18"/>
                <w:szCs w:val="18"/>
                <w:shd w:val="clear" w:color="auto" w:fill="FFFFFF"/>
              </w:rPr>
              <w:t xml:space="preserve"> it was hotter </w:t>
            </w:r>
            <w:proofErr w:type="gramStart"/>
            <w:r w:rsidRPr="001E6D79">
              <w:rPr>
                <w:iCs/>
                <w:color w:val="000000" w:themeColor="text1"/>
                <w:sz w:val="18"/>
                <w:szCs w:val="18"/>
                <w:shd w:val="clear" w:color="auto" w:fill="FFFFFF"/>
              </w:rPr>
              <w:t>then .</w:t>
            </w:r>
            <w:proofErr w:type="gramEnd"/>
            <w:r w:rsidRPr="001E6D79">
              <w:rPr>
                <w:iCs/>
                <w:color w:val="000000" w:themeColor="text1"/>
                <w:sz w:val="18"/>
                <w:szCs w:val="18"/>
                <w:shd w:val="clear" w:color="auto" w:fill="FFFFFF"/>
              </w:rPr>
              <w:t xml:space="preserve"> . . bony mules hitched to Hoover carts flicked flies in the sweltering shade of the live oaks on the square. Men’s stiff collars wilted by nine in the morning. Ladies bathed before noon, after their three-o’clock naps, and by nightfall were like soft teacakes with frostings </w:t>
            </w:r>
            <w:r>
              <w:rPr>
                <w:iCs/>
                <w:color w:val="000000" w:themeColor="text1"/>
                <w:sz w:val="18"/>
                <w:szCs w:val="18"/>
                <w:shd w:val="clear" w:color="auto" w:fill="FFFFFF"/>
              </w:rPr>
              <w:t>of sweat and sweet talcum.</w:t>
            </w:r>
            <w:r w:rsidRPr="001E6D79">
              <w:rPr>
                <w:iCs/>
                <w:color w:val="000000" w:themeColor="text1"/>
                <w:sz w:val="18"/>
                <w:szCs w:val="18"/>
                <w:shd w:val="clear" w:color="auto" w:fill="FFFFFF"/>
              </w:rPr>
              <w:t xml:space="preserve">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r>
              <w:rPr>
                <w:iCs/>
                <w:color w:val="000000" w:themeColor="text1"/>
                <w:sz w:val="18"/>
                <w:szCs w:val="18"/>
                <w:shd w:val="clear" w:color="auto" w:fill="FFFFFF"/>
              </w:rPr>
              <w:t>”</w:t>
            </w:r>
          </w:p>
        </w:tc>
        <w:tc>
          <w:tcPr>
            <w:tcW w:w="1345" w:type="dxa"/>
            <w:tcBorders>
              <w:left w:val="single" w:sz="2" w:space="0" w:color="auto"/>
              <w:bottom w:val="single" w:sz="4" w:space="0" w:color="auto"/>
            </w:tcBorders>
          </w:tcPr>
          <w:p w:rsidR="00B86B03" w:rsidRPr="008D1D68" w:rsidRDefault="00B86B03" w:rsidP="00B86B03">
            <w:pPr>
              <w:jc w:val="center"/>
              <w:rPr>
                <w:sz w:val="22"/>
                <w:szCs w:val="22"/>
              </w:rPr>
            </w:pPr>
          </w:p>
          <w:p w:rsidR="00B86B03" w:rsidRPr="008D1D68" w:rsidRDefault="00B86B03" w:rsidP="00B86B03">
            <w:pPr>
              <w:jc w:val="center"/>
              <w:rPr>
                <w:sz w:val="22"/>
                <w:szCs w:val="22"/>
              </w:rPr>
            </w:pPr>
            <w:r>
              <w:rPr>
                <w:sz w:val="22"/>
                <w:szCs w:val="22"/>
              </w:rPr>
              <w:t>Scout</w:t>
            </w:r>
          </w:p>
        </w:tc>
      </w:tr>
      <w:tr w:rsidR="00B86B03" w:rsidRPr="008D1D68" w:rsidTr="00B86B03">
        <w:trPr>
          <w:trHeight w:val="395"/>
        </w:trPr>
        <w:tc>
          <w:tcPr>
            <w:tcW w:w="10790" w:type="dxa"/>
            <w:gridSpan w:val="2"/>
            <w:tcBorders>
              <w:left w:val="single" w:sz="2" w:space="0" w:color="auto"/>
              <w:bottom w:val="single" w:sz="2" w:space="0" w:color="auto"/>
            </w:tcBorders>
            <w:shd w:val="clear" w:color="auto" w:fill="E0E0E0"/>
          </w:tcPr>
          <w:p w:rsidR="00B86B03" w:rsidRPr="008D1D68" w:rsidRDefault="00B86B03" w:rsidP="00B86B03">
            <w:pPr>
              <w:jc w:val="center"/>
              <w:rPr>
                <w:b/>
                <w:sz w:val="22"/>
                <w:szCs w:val="22"/>
              </w:rPr>
            </w:pPr>
            <w:r>
              <w:rPr>
                <w:b/>
                <w:sz w:val="22"/>
                <w:szCs w:val="22"/>
              </w:rPr>
              <w:t>Explanation of Theme</w:t>
            </w:r>
          </w:p>
        </w:tc>
      </w:tr>
      <w:tr w:rsidR="00B86B03" w:rsidRPr="008D1D68" w:rsidTr="00B86B03">
        <w:trPr>
          <w:trHeight w:val="825"/>
        </w:trPr>
        <w:tc>
          <w:tcPr>
            <w:tcW w:w="10790" w:type="dxa"/>
            <w:gridSpan w:val="2"/>
            <w:tcBorders>
              <w:top w:val="single" w:sz="2" w:space="0" w:color="auto"/>
              <w:left w:val="single" w:sz="2" w:space="0" w:color="auto"/>
              <w:bottom w:val="single" w:sz="4" w:space="0" w:color="auto"/>
            </w:tcBorders>
            <w:shd w:val="clear" w:color="auto" w:fill="auto"/>
          </w:tcPr>
          <w:p w:rsidR="00B86B03" w:rsidRDefault="00B86B03" w:rsidP="00B86B03">
            <w:pPr>
              <w:rPr>
                <w:sz w:val="22"/>
                <w:szCs w:val="22"/>
              </w:rPr>
            </w:pPr>
            <w:r>
              <w:rPr>
                <w:sz w:val="22"/>
                <w:szCs w:val="22"/>
              </w:rPr>
              <w:t>Small Town Southern Life:</w:t>
            </w:r>
          </w:p>
          <w:p w:rsidR="00B86B03" w:rsidRPr="008D1D68" w:rsidRDefault="00B86B03" w:rsidP="00B86B03">
            <w:pPr>
              <w:rPr>
                <w:sz w:val="22"/>
                <w:szCs w:val="22"/>
              </w:rPr>
            </w:pPr>
            <w:r>
              <w:rPr>
                <w:sz w:val="22"/>
                <w:szCs w:val="22"/>
              </w:rPr>
              <w:t xml:space="preserve">This quotation from Chapter 1 is Scout’s introductory description of Maycomb, Alabama. Scout emphasizes the slow pace, the heat, and the townspeople’s lack of money and frivolity. The description situates Maycomb in the reader’s mind as a sleepy, Southern town.  </w:t>
            </w:r>
          </w:p>
        </w:tc>
      </w:tr>
      <w:tr w:rsidR="00B86B03" w:rsidRPr="008D1D68" w:rsidTr="00B86B03">
        <w:trPr>
          <w:trHeight w:val="375"/>
        </w:trPr>
        <w:tc>
          <w:tcPr>
            <w:tcW w:w="10790" w:type="dxa"/>
            <w:gridSpan w:val="2"/>
            <w:tcBorders>
              <w:bottom w:val="single" w:sz="2" w:space="0" w:color="auto"/>
            </w:tcBorders>
            <w:shd w:val="clear" w:color="auto" w:fill="E0E0E0"/>
          </w:tcPr>
          <w:p w:rsidR="00B86B03" w:rsidRPr="008D1D68" w:rsidRDefault="00B86B03" w:rsidP="00B86B03">
            <w:pPr>
              <w:jc w:val="center"/>
              <w:rPr>
                <w:b/>
                <w:sz w:val="22"/>
                <w:szCs w:val="22"/>
              </w:rPr>
            </w:pPr>
            <w:r w:rsidRPr="008D1D68">
              <w:rPr>
                <w:b/>
                <w:sz w:val="22"/>
                <w:szCs w:val="22"/>
              </w:rPr>
              <w:t>Significance of Quote</w:t>
            </w:r>
          </w:p>
        </w:tc>
      </w:tr>
      <w:tr w:rsidR="00B86B03" w:rsidRPr="008D1D68" w:rsidTr="00B86B03">
        <w:trPr>
          <w:trHeight w:val="1425"/>
        </w:trPr>
        <w:tc>
          <w:tcPr>
            <w:tcW w:w="10790" w:type="dxa"/>
            <w:gridSpan w:val="2"/>
            <w:tcBorders>
              <w:top w:val="single" w:sz="2" w:space="0" w:color="auto"/>
            </w:tcBorders>
          </w:tcPr>
          <w:p w:rsidR="00B86B03" w:rsidRPr="008D1D68" w:rsidRDefault="00B86B03" w:rsidP="00B86B03">
            <w:pPr>
              <w:rPr>
                <w:b/>
                <w:sz w:val="22"/>
                <w:szCs w:val="22"/>
              </w:rPr>
            </w:pPr>
            <w:r w:rsidRPr="008D1D68">
              <w:rPr>
                <w:sz w:val="22"/>
                <w:szCs w:val="22"/>
              </w:rPr>
              <w:t xml:space="preserve">This quote </w:t>
            </w:r>
            <w:r>
              <w:rPr>
                <w:sz w:val="22"/>
                <w:szCs w:val="22"/>
              </w:rPr>
              <w:t xml:space="preserve">is important for the reader as it lays out the exposition of the story. It situates Scout as the narrator of the story and implies that she is telling the story from a future place/time, as she refers when she “…first knew…” Maycomb. Additionally, the description provides important clues about the story’s chronological setting, by referring to “…bony mules hitched to Hoover carts…” and Roosevelt’s most famous quote that Americans “…had nothing to fear but fear itself.” Finally, once the reader gets to the central conflict of the story, Tom Robinson’s trial, the fact there is a clear juxtaposition between Maycomb as a sleepy town and Maycomb as the center of a sensational trial.  </w:t>
            </w:r>
          </w:p>
        </w:tc>
      </w:tr>
    </w:tbl>
    <w:p w:rsidR="00B86B03" w:rsidRPr="00833E27" w:rsidRDefault="00B86B03" w:rsidP="00B86B03">
      <w:pPr>
        <w:rPr>
          <w:sz w:val="22"/>
          <w:szCs w:val="22"/>
        </w:rPr>
      </w:pPr>
    </w:p>
    <w:p w:rsidR="00B86B03" w:rsidRPr="00833E27" w:rsidRDefault="00B86B03" w:rsidP="00B86B03">
      <w:pPr>
        <w:pBdr>
          <w:top w:val="dashed" w:sz="12" w:space="1" w:color="auto"/>
        </w:pBdr>
        <w:rPr>
          <w:b/>
          <w:sz w:val="12"/>
          <w:szCs w:val="12"/>
        </w:rPr>
      </w:pPr>
    </w:p>
    <w:p w:rsidR="00B86B03" w:rsidRPr="00833E27" w:rsidRDefault="00B86B03" w:rsidP="00B86B03">
      <w:pPr>
        <w:rPr>
          <w:b/>
          <w:sz w:val="22"/>
          <w:szCs w:val="22"/>
        </w:rPr>
      </w:pPr>
      <w:r>
        <w:rPr>
          <w:b/>
          <w:sz w:val="22"/>
          <w:szCs w:val="22"/>
        </w:rPr>
        <w:t xml:space="preserve">Grading </w:t>
      </w:r>
      <w:r w:rsidRPr="00833E27">
        <w:rPr>
          <w:b/>
          <w:sz w:val="22"/>
          <w:szCs w:val="22"/>
        </w:rPr>
        <w:t>Rubric</w:t>
      </w:r>
    </w:p>
    <w:p w:rsidR="00B86B03" w:rsidRPr="00833E27" w:rsidRDefault="00B86B03" w:rsidP="00B86B0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792"/>
        <w:gridCol w:w="792"/>
        <w:gridCol w:w="3881"/>
        <w:gridCol w:w="757"/>
        <w:gridCol w:w="757"/>
      </w:tblGrid>
      <w:tr w:rsidR="00B86B03" w:rsidRPr="008D1D68" w:rsidTr="00B86B03">
        <w:tc>
          <w:tcPr>
            <w:tcW w:w="3888" w:type="dxa"/>
          </w:tcPr>
          <w:p w:rsidR="00B86B03" w:rsidRPr="008D1D68" w:rsidRDefault="00B86B03" w:rsidP="00B86B03">
            <w:pPr>
              <w:spacing w:line="360" w:lineRule="auto"/>
              <w:rPr>
                <w:sz w:val="22"/>
                <w:szCs w:val="22"/>
              </w:rPr>
            </w:pPr>
            <w:r>
              <w:rPr>
                <w:sz w:val="22"/>
                <w:szCs w:val="22"/>
              </w:rPr>
              <w:t>6</w:t>
            </w:r>
            <w:r w:rsidRPr="008D1D68">
              <w:rPr>
                <w:sz w:val="22"/>
                <w:szCs w:val="22"/>
              </w:rPr>
              <w:t xml:space="preserve"> Quality Quotes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Conventions</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Quotations with Parenthetical Citations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r>
              <w:rPr>
                <w:sz w:val="22"/>
                <w:szCs w:val="22"/>
              </w:rPr>
              <w:t>Neatness and Organization</w:t>
            </w: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sidRPr="008D1D68">
              <w:rPr>
                <w:sz w:val="22"/>
                <w:szCs w:val="22"/>
              </w:rPr>
              <w:t xml:space="preserve">Speaker Identified </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Literary Theme Identified</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r w:rsidR="00B86B03" w:rsidRPr="008D1D68" w:rsidTr="00B86B03">
        <w:tc>
          <w:tcPr>
            <w:tcW w:w="3888" w:type="dxa"/>
          </w:tcPr>
          <w:p w:rsidR="00B86B03" w:rsidRPr="008D1D68" w:rsidRDefault="00B86B03" w:rsidP="00B86B03">
            <w:pPr>
              <w:spacing w:line="360" w:lineRule="auto"/>
              <w:rPr>
                <w:sz w:val="22"/>
                <w:szCs w:val="22"/>
              </w:rPr>
            </w:pPr>
            <w:r>
              <w:rPr>
                <w:sz w:val="22"/>
                <w:szCs w:val="22"/>
              </w:rPr>
              <w:t>Explanation of Theme</w:t>
            </w:r>
          </w:p>
        </w:tc>
        <w:tc>
          <w:tcPr>
            <w:tcW w:w="810" w:type="dxa"/>
          </w:tcPr>
          <w:p w:rsidR="00B86B03" w:rsidRPr="008D1D68" w:rsidRDefault="00B86B03" w:rsidP="00B86B03">
            <w:pPr>
              <w:spacing w:line="360" w:lineRule="auto"/>
              <w:rPr>
                <w:sz w:val="22"/>
                <w:szCs w:val="22"/>
              </w:rPr>
            </w:pPr>
          </w:p>
        </w:tc>
        <w:tc>
          <w:tcPr>
            <w:tcW w:w="810" w:type="dxa"/>
          </w:tcPr>
          <w:p w:rsidR="00B86B03" w:rsidRPr="008D1D68" w:rsidRDefault="00B86B03" w:rsidP="00B86B03">
            <w:pPr>
              <w:spacing w:line="360" w:lineRule="auto"/>
              <w:rPr>
                <w:sz w:val="22"/>
                <w:szCs w:val="22"/>
              </w:rPr>
            </w:pPr>
          </w:p>
        </w:tc>
        <w:tc>
          <w:tcPr>
            <w:tcW w:w="3960"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c>
          <w:tcPr>
            <w:tcW w:w="774" w:type="dxa"/>
          </w:tcPr>
          <w:p w:rsidR="00B86B03" w:rsidRPr="008D1D68" w:rsidRDefault="00B86B03" w:rsidP="00B86B03">
            <w:pPr>
              <w:spacing w:line="360" w:lineRule="auto"/>
              <w:rPr>
                <w:sz w:val="22"/>
                <w:szCs w:val="22"/>
              </w:rPr>
            </w:pPr>
          </w:p>
        </w:tc>
      </w:tr>
    </w:tbl>
    <w:p w:rsidR="00B86B03" w:rsidRPr="0060645A" w:rsidRDefault="00B86B03" w:rsidP="00B86B03">
      <w:pPr>
        <w:rPr>
          <w:sz w:val="20"/>
          <w:szCs w:val="20"/>
        </w:rPr>
      </w:pPr>
    </w:p>
    <w:p w:rsidR="00B86B03" w:rsidRPr="0060645A" w:rsidRDefault="00B86B03" w:rsidP="00B86B03">
      <w:pPr>
        <w:rPr>
          <w:sz w:val="20"/>
          <w:szCs w:val="20"/>
        </w:rPr>
      </w:pPr>
    </w:p>
    <w:p w:rsidR="00B86B03" w:rsidRDefault="00B86B03" w:rsidP="00B86B03">
      <w:pPr>
        <w:jc w:val="right"/>
        <w:rPr>
          <w:b/>
        </w:rPr>
      </w:pPr>
      <w:r w:rsidRPr="00833E27">
        <w:rPr>
          <w:b/>
        </w:rPr>
        <w:t>Total Points Earned: _________________________ Grade: _____________</w:t>
      </w:r>
    </w:p>
    <w:p w:rsidR="00B86B03" w:rsidRDefault="00B86B03" w:rsidP="00B86B03">
      <w:pPr>
        <w:jc w:val="right"/>
        <w:rPr>
          <w:b/>
        </w:rPr>
      </w:pPr>
    </w:p>
    <w:p w:rsidR="00B86B03" w:rsidRDefault="00B86B03" w:rsidP="00833E27">
      <w:pPr>
        <w:jc w:val="right"/>
        <w:rPr>
          <w:b/>
        </w:rPr>
      </w:pPr>
      <w:bookmarkStart w:id="0" w:name="_GoBack"/>
      <w:bookmarkEnd w:id="0"/>
    </w:p>
    <w:sectPr w:rsidR="00B86B03" w:rsidSect="00833E27">
      <w:type w:val="continuous"/>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6048"/>
    <w:multiLevelType w:val="hybridMultilevel"/>
    <w:tmpl w:val="C61233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FB72CA"/>
    <w:multiLevelType w:val="hybridMultilevel"/>
    <w:tmpl w:val="F71EE1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14EE6"/>
    <w:multiLevelType w:val="hybridMultilevel"/>
    <w:tmpl w:val="0B9A6816"/>
    <w:lvl w:ilvl="0" w:tplc="61A21B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27F0BDD"/>
    <w:multiLevelType w:val="multilevel"/>
    <w:tmpl w:val="616A93D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DD59F4"/>
    <w:multiLevelType w:val="hybridMultilevel"/>
    <w:tmpl w:val="616A93D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991AE3"/>
    <w:multiLevelType w:val="hybridMultilevel"/>
    <w:tmpl w:val="678CCD30"/>
    <w:lvl w:ilvl="0" w:tplc="9BD270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B3345F"/>
    <w:multiLevelType w:val="hybridMultilevel"/>
    <w:tmpl w:val="A77CDF00"/>
    <w:lvl w:ilvl="0" w:tplc="9C7475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13"/>
    <w:rsid w:val="00001C76"/>
    <w:rsid w:val="0003298D"/>
    <w:rsid w:val="00114943"/>
    <w:rsid w:val="00150E72"/>
    <w:rsid w:val="00177013"/>
    <w:rsid w:val="001E6D79"/>
    <w:rsid w:val="00295D69"/>
    <w:rsid w:val="002A31A0"/>
    <w:rsid w:val="002A768A"/>
    <w:rsid w:val="00330100"/>
    <w:rsid w:val="00356469"/>
    <w:rsid w:val="004377A1"/>
    <w:rsid w:val="00567B10"/>
    <w:rsid w:val="0060645A"/>
    <w:rsid w:val="00622165"/>
    <w:rsid w:val="00700215"/>
    <w:rsid w:val="007D40A4"/>
    <w:rsid w:val="0081043A"/>
    <w:rsid w:val="00833E27"/>
    <w:rsid w:val="008D1D68"/>
    <w:rsid w:val="00915A9C"/>
    <w:rsid w:val="00976E64"/>
    <w:rsid w:val="00B86B03"/>
    <w:rsid w:val="00BF0BB0"/>
    <w:rsid w:val="00CE0475"/>
    <w:rsid w:val="00D535F2"/>
    <w:rsid w:val="00F378E4"/>
    <w:rsid w:val="00F855BE"/>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D5FB5-1C0B-4379-8F3B-5ED3797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0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2165"/>
    <w:rPr>
      <w:rFonts w:ascii="Segoe UI" w:hAnsi="Segoe UI" w:cs="Segoe UI"/>
      <w:sz w:val="18"/>
      <w:szCs w:val="18"/>
    </w:rPr>
  </w:style>
  <w:style w:type="character" w:customStyle="1" w:styleId="BalloonTextChar">
    <w:name w:val="Balloon Text Char"/>
    <w:basedOn w:val="DefaultParagraphFont"/>
    <w:link w:val="BalloonText"/>
    <w:rsid w:val="00622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71FCA4B2B10640A8EE023ABDE36494" ma:contentTypeVersion="2" ma:contentTypeDescription="Create a new document." ma:contentTypeScope="" ma:versionID="882d63f8e94e9e9780a5d3e12e6b2de2">
  <xsd:schema xmlns:xsd="http://www.w3.org/2001/XMLSchema" xmlns:xs="http://www.w3.org/2001/XMLSchema" xmlns:p="http://schemas.microsoft.com/office/2006/metadata/properties" xmlns:ns2="ef5db945-3474-4e9a-9d95-0b6e5b577d3a" targetNamespace="http://schemas.microsoft.com/office/2006/metadata/properties" ma:root="true" ma:fieldsID="a4993817bef7ba91d9da34044461e384" ns2:_="">
    <xsd:import namespace="ef5db945-3474-4e9a-9d95-0b6e5b577d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db945-3474-4e9a-9d95-0b6e5b577d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FD8EB-CB95-4A4B-85EC-206AA8605B03}">
  <ds:schemaRefs>
    <ds:schemaRef ds:uri="http://schemas.microsoft.com/sharepoint/v3/contenttype/forms"/>
  </ds:schemaRefs>
</ds:datastoreItem>
</file>

<file path=customXml/itemProps2.xml><?xml version="1.0" encoding="utf-8"?>
<ds:datastoreItem xmlns:ds="http://schemas.openxmlformats.org/officeDocument/2006/customXml" ds:itemID="{16AAB3B8-AA97-4366-BE54-D5693A228854}">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f5db945-3474-4e9a-9d95-0b6e5b577d3a"/>
    <ds:schemaRef ds:uri="http://purl.org/dc/terms/"/>
  </ds:schemaRefs>
</ds:datastoreItem>
</file>

<file path=customXml/itemProps3.xml><?xml version="1.0" encoding="utf-8"?>
<ds:datastoreItem xmlns:ds="http://schemas.openxmlformats.org/officeDocument/2006/customXml" ds:itemID="{166DBAAA-4523-4AF1-8920-8147D30F8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db945-3474-4e9a-9d95-0b6e5b577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33</Pages>
  <Words>15312</Words>
  <Characters>79530</Characters>
  <Application>Microsoft Office Word</Application>
  <DocSecurity>0</DocSecurity>
  <Lines>662</Lines>
  <Paragraphs>189</Paragraphs>
  <ScaleCrop>false</ScaleCrop>
  <HeadingPairs>
    <vt:vector size="2" baseType="variant">
      <vt:variant>
        <vt:lpstr>Title</vt:lpstr>
      </vt:variant>
      <vt:variant>
        <vt:i4>1</vt:i4>
      </vt:variant>
    </vt:vector>
  </HeadingPairs>
  <TitlesOfParts>
    <vt:vector size="1" baseType="lpstr">
      <vt:lpstr>Unforgettable Quotations of Act IV of Romeo and Juliet</vt:lpstr>
    </vt:vector>
  </TitlesOfParts>
  <Company/>
  <LinksUpToDate>false</LinksUpToDate>
  <CharactersWithSpaces>94653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Unforgettable Quotations of Act IV of Romeo and Juliet</dc:title>
  <dc:subject/>
  <dc:creator>Tricia Jeremiah</dc:creator>
  <cp:keywords/>
  <dc:description/>
  <cp:lastModifiedBy>Melissa Barber</cp:lastModifiedBy>
  <cp:revision>7</cp:revision>
  <cp:lastPrinted>2016-11-01T12:13:00Z</cp:lastPrinted>
  <dcterms:created xsi:type="dcterms:W3CDTF">2016-10-14T10:17:00Z</dcterms:created>
  <dcterms:modified xsi:type="dcterms:W3CDTF">2016-11-01T20:02:00Z</dcterms:modified>
</cp:coreProperties>
</file>